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F2" w:rsidRDefault="00ED6DF2"/>
    <w:p w:rsidR="00B17C9F" w:rsidRPr="003C5126" w:rsidRDefault="003C5126" w:rsidP="003C5126">
      <w:pPr>
        <w:shd w:val="clear" w:color="auto" w:fill="FFFFFF"/>
        <w:spacing w:before="120" w:after="120" w:line="300" w:lineRule="atLeast"/>
        <w:jc w:val="both"/>
        <w:outlineLvl w:val="1"/>
        <w:rPr>
          <w:rFonts w:eastAsia="Times New Roman" w:cstheme="minorHAnsi"/>
          <w:b/>
          <w:bCs/>
          <w:color w:val="555555"/>
          <w:sz w:val="30"/>
          <w:szCs w:val="30"/>
          <w:lang w:eastAsia="fr-FR"/>
        </w:rPr>
      </w:pPr>
      <w:r>
        <w:rPr>
          <w:rFonts w:eastAsia="Times New Roman" w:cstheme="minorHAnsi"/>
          <w:b/>
          <w:bCs/>
          <w:noProof/>
          <w:color w:val="555555"/>
          <w:sz w:val="30"/>
          <w:szCs w:val="30"/>
          <w:lang w:eastAsia="fr-FR"/>
        </w:rPr>
        <w:drawing>
          <wp:anchor distT="0" distB="0" distL="114300" distR="114300" simplePos="0" relativeHeight="251658240" behindDoc="1" locked="0" layoutInCell="1" allowOverlap="1">
            <wp:simplePos x="0" y="0"/>
            <wp:positionH relativeFrom="column">
              <wp:posOffset>3500120</wp:posOffset>
            </wp:positionH>
            <wp:positionV relativeFrom="paragraph">
              <wp:posOffset>64135</wp:posOffset>
            </wp:positionV>
            <wp:extent cx="2397760" cy="1400810"/>
            <wp:effectExtent l="19050" t="0" r="2540" b="0"/>
            <wp:wrapTight wrapText="bothSides">
              <wp:wrapPolygon edited="0">
                <wp:start x="-172" y="0"/>
                <wp:lineTo x="-172" y="21443"/>
                <wp:lineTo x="21623" y="21443"/>
                <wp:lineTo x="21623" y="0"/>
                <wp:lineTo x="-172" y="0"/>
              </wp:wrapPolygon>
            </wp:wrapTight>
            <wp:docPr id="1" name="Image 1" descr="©Frédérique Bertrand pour La 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édérique Bertrand pour La Vie"/>
                    <pic:cNvPicPr>
                      <a:picLocks noChangeAspect="1" noChangeArrowheads="1"/>
                    </pic:cNvPicPr>
                  </pic:nvPicPr>
                  <pic:blipFill>
                    <a:blip r:embed="rId5"/>
                    <a:srcRect/>
                    <a:stretch>
                      <a:fillRect/>
                    </a:stretch>
                  </pic:blipFill>
                  <pic:spPr bwMode="auto">
                    <a:xfrm>
                      <a:off x="0" y="0"/>
                      <a:ext cx="2397760" cy="1400810"/>
                    </a:xfrm>
                    <a:prstGeom prst="rect">
                      <a:avLst/>
                    </a:prstGeom>
                    <a:noFill/>
                    <a:ln w="9525">
                      <a:noFill/>
                      <a:miter lim="800000"/>
                      <a:headEnd/>
                      <a:tailEnd/>
                    </a:ln>
                  </pic:spPr>
                </pic:pic>
              </a:graphicData>
            </a:graphic>
          </wp:anchor>
        </w:drawing>
      </w:r>
      <w:r w:rsidR="00B17C9F" w:rsidRPr="003C5126">
        <w:rPr>
          <w:rFonts w:eastAsia="Times New Roman" w:cstheme="minorHAnsi"/>
          <w:b/>
          <w:bCs/>
          <w:color w:val="555555"/>
          <w:sz w:val="30"/>
          <w:szCs w:val="30"/>
          <w:lang w:eastAsia="fr-FR"/>
        </w:rPr>
        <w:t>Le jeudi de l'Ascension est un jour férié, un jour sans école dans presque tous les pays d'Europe. C'est une fête chrétienne qui rappelle que Jésus, après sa Résurrection, monte au ciel.</w:t>
      </w:r>
    </w:p>
    <w:p w:rsidR="00B17C9F" w:rsidRPr="003C5126" w:rsidRDefault="00B17C9F" w:rsidP="003C5126">
      <w:pPr>
        <w:shd w:val="clear" w:color="auto" w:fill="FFFFFF"/>
        <w:spacing w:before="120" w:after="120" w:line="300" w:lineRule="atLeast"/>
        <w:jc w:val="both"/>
        <w:outlineLvl w:val="2"/>
        <w:rPr>
          <w:rFonts w:eastAsia="Times New Roman" w:cstheme="minorHAnsi"/>
          <w:b/>
          <w:bCs/>
          <w:color w:val="800A0A"/>
          <w:sz w:val="37"/>
          <w:szCs w:val="37"/>
          <w:lang w:eastAsia="fr-FR"/>
        </w:rPr>
      </w:pPr>
      <w:r w:rsidRPr="003C5126">
        <w:rPr>
          <w:rFonts w:eastAsia="Times New Roman" w:cstheme="minorHAnsi"/>
          <w:b/>
          <w:bCs/>
          <w:color w:val="800A0A"/>
          <w:sz w:val="37"/>
          <w:szCs w:val="37"/>
          <w:lang w:eastAsia="fr-FR"/>
        </w:rPr>
        <w:t>Que s'est-il passé ?</w:t>
      </w:r>
    </w:p>
    <w:p w:rsidR="003C5126" w:rsidRDefault="00B17C9F" w:rsidP="003C5126">
      <w:pPr>
        <w:shd w:val="clear" w:color="auto" w:fill="FFFFFF"/>
        <w:spacing w:before="120" w:after="120" w:line="360" w:lineRule="atLeast"/>
        <w:jc w:val="both"/>
        <w:rPr>
          <w:rFonts w:eastAsia="Times New Roman" w:cstheme="minorHAnsi"/>
          <w:color w:val="555555"/>
          <w:sz w:val="30"/>
          <w:szCs w:val="30"/>
          <w:lang w:eastAsia="fr-FR"/>
        </w:rPr>
      </w:pPr>
      <w:r w:rsidRPr="003C5126">
        <w:rPr>
          <w:rFonts w:eastAsia="Times New Roman" w:cstheme="minorHAnsi"/>
          <w:color w:val="555555"/>
          <w:sz w:val="30"/>
          <w:szCs w:val="30"/>
          <w:lang w:eastAsia="fr-FR"/>
        </w:rPr>
        <w:t>Jésus, après sa mort et sa Résurrection, apparaît une dernière fois à ses amis les disciples. Sous leurs yeux, il s'élève vers le ciel où il va rejoindre Dieu son Père.</w:t>
      </w:r>
    </w:p>
    <w:p w:rsidR="003C5126" w:rsidRDefault="00B17C9F" w:rsidP="003C5126">
      <w:pPr>
        <w:shd w:val="clear" w:color="auto" w:fill="FFFFFF"/>
        <w:spacing w:before="120" w:after="120" w:line="360" w:lineRule="atLeast"/>
        <w:jc w:val="both"/>
        <w:rPr>
          <w:rFonts w:eastAsia="Times New Roman" w:cstheme="minorHAnsi"/>
          <w:color w:val="555555"/>
          <w:sz w:val="30"/>
          <w:szCs w:val="30"/>
          <w:lang w:eastAsia="fr-FR"/>
        </w:rPr>
      </w:pPr>
      <w:r w:rsidRPr="003C5126">
        <w:rPr>
          <w:rFonts w:eastAsia="Times New Roman" w:cstheme="minorHAnsi"/>
          <w:color w:val="555555"/>
          <w:sz w:val="30"/>
          <w:szCs w:val="30"/>
          <w:lang w:eastAsia="fr-FR"/>
        </w:rPr>
        <w:t>Un moment mystérieux que nous racontent les Évangiles de Marc et Luc et les Actes des Apôtres.</w:t>
      </w:r>
    </w:p>
    <w:p w:rsidR="00B17C9F" w:rsidRPr="003C5126" w:rsidRDefault="00B17C9F" w:rsidP="003C5126">
      <w:pPr>
        <w:shd w:val="clear" w:color="auto" w:fill="FFFFFF"/>
        <w:spacing w:before="120" w:after="120" w:line="360" w:lineRule="atLeast"/>
        <w:jc w:val="both"/>
        <w:rPr>
          <w:rFonts w:eastAsia="Times New Roman" w:cstheme="minorHAnsi"/>
          <w:color w:val="555555"/>
          <w:sz w:val="30"/>
          <w:szCs w:val="30"/>
          <w:lang w:eastAsia="fr-FR"/>
        </w:rPr>
      </w:pPr>
      <w:r w:rsidRPr="003C5126">
        <w:rPr>
          <w:rFonts w:eastAsia="Times New Roman" w:cstheme="minorHAnsi"/>
          <w:i/>
          <w:iCs/>
          <w:color w:val="555555"/>
          <w:sz w:val="30"/>
          <w:szCs w:val="30"/>
          <w:lang w:eastAsia="fr-FR"/>
        </w:rPr>
        <w:t>« Le Seigneur, après leur avoir parlé, fut enlevé au ciel, et il s'assit à la droite de Dieu. »</w:t>
      </w:r>
    </w:p>
    <w:p w:rsidR="00B17C9F" w:rsidRPr="003C5126" w:rsidRDefault="00B17C9F" w:rsidP="003C5126">
      <w:pPr>
        <w:shd w:val="clear" w:color="auto" w:fill="FFFFFF"/>
        <w:spacing w:before="120" w:after="120" w:line="300" w:lineRule="atLeast"/>
        <w:jc w:val="both"/>
        <w:outlineLvl w:val="2"/>
        <w:rPr>
          <w:rFonts w:eastAsia="Times New Roman" w:cstheme="minorHAnsi"/>
          <w:b/>
          <w:bCs/>
          <w:color w:val="800A0A"/>
          <w:sz w:val="37"/>
          <w:szCs w:val="37"/>
          <w:lang w:eastAsia="fr-FR"/>
        </w:rPr>
      </w:pPr>
      <w:r w:rsidRPr="003C5126">
        <w:rPr>
          <w:rFonts w:eastAsia="Times New Roman" w:cstheme="minorHAnsi"/>
          <w:b/>
          <w:bCs/>
          <w:color w:val="800A0A"/>
          <w:sz w:val="37"/>
          <w:szCs w:val="37"/>
          <w:lang w:eastAsia="fr-FR"/>
        </w:rPr>
        <w:t>Qu'a-t-on vu ?</w:t>
      </w:r>
    </w:p>
    <w:p w:rsidR="003C5126" w:rsidRDefault="00B17C9F" w:rsidP="003C5126">
      <w:pPr>
        <w:shd w:val="clear" w:color="auto" w:fill="FFFFFF"/>
        <w:spacing w:before="120" w:after="120" w:line="360" w:lineRule="atLeast"/>
        <w:jc w:val="both"/>
        <w:rPr>
          <w:rFonts w:eastAsia="Times New Roman" w:cstheme="minorHAnsi"/>
          <w:color w:val="555555"/>
          <w:sz w:val="30"/>
          <w:szCs w:val="30"/>
          <w:lang w:eastAsia="fr-FR"/>
        </w:rPr>
      </w:pPr>
      <w:r w:rsidRPr="003C5126">
        <w:rPr>
          <w:rFonts w:eastAsia="Times New Roman" w:cstheme="minorHAnsi"/>
          <w:color w:val="555555"/>
          <w:sz w:val="30"/>
          <w:szCs w:val="30"/>
          <w:lang w:eastAsia="fr-FR"/>
        </w:rPr>
        <w:t>On ne sait pas très bien comment cela s'est passé. C'était quarante jours après la Résurrection au mont des Oliviers à Jérusalem, mais qu'ont vu les amis de Jésus ? Comment a-t-il disparu ? </w:t>
      </w:r>
    </w:p>
    <w:p w:rsidR="00B17C9F" w:rsidRPr="003C5126" w:rsidRDefault="00B17C9F" w:rsidP="003C5126">
      <w:pPr>
        <w:shd w:val="clear" w:color="auto" w:fill="FFFFFF"/>
        <w:spacing w:before="120" w:after="120" w:line="360" w:lineRule="atLeast"/>
        <w:jc w:val="both"/>
        <w:rPr>
          <w:rFonts w:eastAsia="Times New Roman" w:cstheme="minorHAnsi"/>
          <w:color w:val="555555"/>
          <w:sz w:val="30"/>
          <w:szCs w:val="30"/>
          <w:lang w:eastAsia="fr-FR"/>
        </w:rPr>
      </w:pPr>
      <w:r w:rsidRPr="003C5126">
        <w:rPr>
          <w:rFonts w:eastAsia="Times New Roman" w:cstheme="minorHAnsi"/>
          <w:i/>
          <w:iCs/>
          <w:color w:val="555555"/>
          <w:sz w:val="30"/>
          <w:szCs w:val="30"/>
          <w:lang w:eastAsia="fr-FR"/>
        </w:rPr>
        <w:t>« Il fut enlevé au ciel »</w:t>
      </w:r>
      <w:r w:rsidRPr="003C5126">
        <w:rPr>
          <w:rFonts w:eastAsia="Times New Roman" w:cstheme="minorHAnsi"/>
          <w:color w:val="555555"/>
          <w:sz w:val="30"/>
          <w:szCs w:val="30"/>
          <w:lang w:eastAsia="fr-FR"/>
        </w:rPr>
        <w:t>, cela veut dire qu'il a rejoint la maison de Dieu, qu'il est entré dans ce Royaume invisible du Père.</w:t>
      </w:r>
    </w:p>
    <w:p w:rsidR="00B17C9F" w:rsidRPr="003C5126" w:rsidRDefault="00B17C9F" w:rsidP="003C5126">
      <w:pPr>
        <w:shd w:val="clear" w:color="auto" w:fill="FFFFFF"/>
        <w:spacing w:before="120" w:after="120" w:line="300" w:lineRule="atLeast"/>
        <w:jc w:val="both"/>
        <w:outlineLvl w:val="2"/>
        <w:rPr>
          <w:rFonts w:eastAsia="Times New Roman" w:cstheme="minorHAnsi"/>
          <w:b/>
          <w:bCs/>
          <w:color w:val="800A0A"/>
          <w:sz w:val="37"/>
          <w:szCs w:val="37"/>
          <w:lang w:eastAsia="fr-FR"/>
        </w:rPr>
      </w:pPr>
      <w:r w:rsidRPr="003C5126">
        <w:rPr>
          <w:rFonts w:eastAsia="Times New Roman" w:cstheme="minorHAnsi"/>
          <w:b/>
          <w:bCs/>
          <w:color w:val="800A0A"/>
          <w:sz w:val="37"/>
          <w:szCs w:val="37"/>
          <w:lang w:eastAsia="fr-FR"/>
        </w:rPr>
        <w:t>Quel message laisse Jésus à ses disciples ?</w:t>
      </w:r>
    </w:p>
    <w:p w:rsidR="00B17C9F" w:rsidRPr="003C5126" w:rsidRDefault="00B17C9F" w:rsidP="003C5126">
      <w:pPr>
        <w:shd w:val="clear" w:color="auto" w:fill="FFFFFF"/>
        <w:spacing w:before="120" w:after="120" w:line="360" w:lineRule="atLeast"/>
        <w:jc w:val="both"/>
        <w:rPr>
          <w:rFonts w:eastAsia="Times New Roman" w:cstheme="minorHAnsi"/>
          <w:color w:val="555555"/>
          <w:sz w:val="30"/>
          <w:szCs w:val="30"/>
          <w:lang w:eastAsia="fr-FR"/>
        </w:rPr>
      </w:pPr>
      <w:r w:rsidRPr="003C5126">
        <w:rPr>
          <w:rFonts w:eastAsia="Times New Roman" w:cstheme="minorHAnsi"/>
          <w:color w:val="555555"/>
          <w:sz w:val="30"/>
          <w:szCs w:val="30"/>
          <w:lang w:eastAsia="fr-FR"/>
        </w:rPr>
        <w:t>Jésus explique à ses disciples que même s'ils ne le voient plus de leurs yeux, il ne les abandonne pas. Il va leur envoyer la force de son Esprit saint pour les accompagner partout où ils iront pour annoncer cette nouvelle. Comme il le fait pour les Apôtres, Jésus nous accompagne dans nos vies même si nous ne pouvons pas le voir.</w:t>
      </w:r>
    </w:p>
    <w:p w:rsidR="00B17C9F" w:rsidRPr="003C5126" w:rsidRDefault="00B17C9F" w:rsidP="003C5126">
      <w:pPr>
        <w:shd w:val="clear" w:color="auto" w:fill="FFFFFF"/>
        <w:spacing w:before="120" w:after="120" w:line="300" w:lineRule="atLeast"/>
        <w:jc w:val="both"/>
        <w:outlineLvl w:val="2"/>
        <w:rPr>
          <w:rFonts w:eastAsia="Times New Roman" w:cstheme="minorHAnsi"/>
          <w:b/>
          <w:bCs/>
          <w:color w:val="800A0A"/>
          <w:sz w:val="37"/>
          <w:szCs w:val="37"/>
          <w:lang w:eastAsia="fr-FR"/>
        </w:rPr>
      </w:pPr>
      <w:r w:rsidRPr="003C5126">
        <w:rPr>
          <w:rFonts w:eastAsia="Times New Roman" w:cstheme="minorHAnsi"/>
          <w:b/>
          <w:bCs/>
          <w:color w:val="800A0A"/>
          <w:sz w:val="37"/>
          <w:szCs w:val="37"/>
          <w:lang w:eastAsia="fr-FR"/>
        </w:rPr>
        <w:t>Comment fête-t-on ce jour ?</w:t>
      </w:r>
    </w:p>
    <w:p w:rsidR="00B17C9F" w:rsidRPr="003C5126" w:rsidRDefault="00B17C9F" w:rsidP="003C5126">
      <w:pPr>
        <w:shd w:val="clear" w:color="auto" w:fill="FFFFFF"/>
        <w:spacing w:before="120" w:after="120" w:line="360" w:lineRule="atLeast"/>
        <w:jc w:val="both"/>
        <w:rPr>
          <w:rFonts w:eastAsia="Times New Roman" w:cstheme="minorHAnsi"/>
          <w:color w:val="555555"/>
          <w:sz w:val="30"/>
          <w:szCs w:val="30"/>
          <w:lang w:eastAsia="fr-FR"/>
        </w:rPr>
      </w:pPr>
      <w:r w:rsidRPr="003C5126">
        <w:rPr>
          <w:rFonts w:eastAsia="Times New Roman" w:cstheme="minorHAnsi"/>
          <w:color w:val="555555"/>
          <w:sz w:val="30"/>
          <w:szCs w:val="30"/>
          <w:lang w:eastAsia="fr-FR"/>
        </w:rPr>
        <w:t>Dès le IVe siècle à Jérusalem, on faisait pour la fête de l'Ascension un pèlerinage vers le mont des Oliviers. Désormais, les chrétiens vont ce jour-là à la messe.</w:t>
      </w:r>
    </w:p>
    <w:p w:rsidR="00B17C9F" w:rsidRDefault="00B17C9F" w:rsidP="003C5126">
      <w:pPr>
        <w:jc w:val="center"/>
      </w:pPr>
      <w:r>
        <w:rPr>
          <w:noProof/>
          <w:lang w:eastAsia="fr-FR"/>
        </w:rPr>
        <w:lastRenderedPageBreak/>
        <w:drawing>
          <wp:inline distT="0" distB="0" distL="0" distR="0">
            <wp:extent cx="6046950" cy="9084623"/>
            <wp:effectExtent l="19050" t="0" r="0" b="0"/>
            <wp:docPr id="4" name="Image 4" descr="https://idata.over-blog.com/4/41/29/41/Nouveau-Testament/Ascension/Coloriages-Ascension/Ascension-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data.over-blog.com/4/41/29/41/Nouveau-Testament/Ascension/Coloriages-Ascension/Ascension-24.jpg"/>
                    <pic:cNvPicPr>
                      <a:picLocks noChangeAspect="1" noChangeArrowheads="1"/>
                    </pic:cNvPicPr>
                  </pic:nvPicPr>
                  <pic:blipFill>
                    <a:blip r:embed="rId6"/>
                    <a:srcRect/>
                    <a:stretch>
                      <a:fillRect/>
                    </a:stretch>
                  </pic:blipFill>
                  <pic:spPr bwMode="auto">
                    <a:xfrm>
                      <a:off x="0" y="0"/>
                      <a:ext cx="6045200" cy="9081994"/>
                    </a:xfrm>
                    <a:prstGeom prst="rect">
                      <a:avLst/>
                    </a:prstGeom>
                    <a:noFill/>
                    <a:ln w="9525">
                      <a:noFill/>
                      <a:miter lim="800000"/>
                      <a:headEnd/>
                      <a:tailEnd/>
                    </a:ln>
                  </pic:spPr>
                </pic:pic>
              </a:graphicData>
            </a:graphic>
          </wp:inline>
        </w:drawing>
      </w:r>
    </w:p>
    <w:p w:rsidR="00B17C9F" w:rsidRDefault="00B17C9F" w:rsidP="003C5126">
      <w:pPr>
        <w:jc w:val="center"/>
      </w:pPr>
      <w:r>
        <w:rPr>
          <w:noProof/>
          <w:lang w:eastAsia="fr-FR"/>
        </w:rPr>
        <w:lastRenderedPageBreak/>
        <w:drawing>
          <wp:inline distT="0" distB="0" distL="0" distR="0">
            <wp:extent cx="5776108" cy="9131302"/>
            <wp:effectExtent l="19050" t="0" r="0" b="0"/>
            <wp:docPr id="7" name="Image 7" descr="https://2.bp.blogspot.com/-yLA6wtN8Bkc/W3aRRzJKcoI/AAAAAAABAxU/IouulGc0YY0e3P_jdrBDg-Hq0JJt8bFlQCK4BGAYYCw/s1600/coloriage_ascension%2B%2B%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yLA6wtN8Bkc/W3aRRzJKcoI/AAAAAAABAxU/IouulGc0YY0e3P_jdrBDg-Hq0JJt8bFlQCK4BGAYYCw/s1600/coloriage_ascension%2B%2B%25281%2529.jpg"/>
                    <pic:cNvPicPr>
                      <a:picLocks noChangeAspect="1" noChangeArrowheads="1"/>
                    </pic:cNvPicPr>
                  </pic:nvPicPr>
                  <pic:blipFill>
                    <a:blip r:embed="rId7"/>
                    <a:srcRect/>
                    <a:stretch>
                      <a:fillRect/>
                    </a:stretch>
                  </pic:blipFill>
                  <pic:spPr bwMode="auto">
                    <a:xfrm>
                      <a:off x="0" y="0"/>
                      <a:ext cx="5776901" cy="9132556"/>
                    </a:xfrm>
                    <a:prstGeom prst="rect">
                      <a:avLst/>
                    </a:prstGeom>
                    <a:noFill/>
                    <a:ln w="9525">
                      <a:noFill/>
                      <a:miter lim="800000"/>
                      <a:headEnd/>
                      <a:tailEnd/>
                    </a:ln>
                  </pic:spPr>
                </pic:pic>
              </a:graphicData>
            </a:graphic>
          </wp:inline>
        </w:drawing>
      </w:r>
    </w:p>
    <w:p w:rsidR="00B17C9F" w:rsidRDefault="00B17C9F"/>
    <w:sectPr w:rsidR="00B17C9F" w:rsidSect="003C5126">
      <w:pgSz w:w="11906" w:h="16838"/>
      <w:pgMar w:top="907" w:right="1134"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9A0"/>
    <w:multiLevelType w:val="multilevel"/>
    <w:tmpl w:val="3C5A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E66524"/>
    <w:multiLevelType w:val="multilevel"/>
    <w:tmpl w:val="C3D6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CD7760"/>
    <w:multiLevelType w:val="multilevel"/>
    <w:tmpl w:val="E0A0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17C9F"/>
    <w:rsid w:val="003C5126"/>
    <w:rsid w:val="007B29B3"/>
    <w:rsid w:val="008575E3"/>
    <w:rsid w:val="00931C3C"/>
    <w:rsid w:val="00B04915"/>
    <w:rsid w:val="00B17C9F"/>
    <w:rsid w:val="00ED6D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F2"/>
  </w:style>
  <w:style w:type="paragraph" w:styleId="Titre2">
    <w:name w:val="heading 2"/>
    <w:basedOn w:val="Normal"/>
    <w:link w:val="Titre2Car"/>
    <w:uiPriority w:val="9"/>
    <w:qFormat/>
    <w:rsid w:val="00B17C9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17C9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7C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C9F"/>
    <w:rPr>
      <w:rFonts w:ascii="Tahoma" w:hAnsi="Tahoma" w:cs="Tahoma"/>
      <w:sz w:val="16"/>
      <w:szCs w:val="16"/>
    </w:rPr>
  </w:style>
  <w:style w:type="character" w:customStyle="1" w:styleId="Titre2Car">
    <w:name w:val="Titre 2 Car"/>
    <w:basedOn w:val="Policepardfaut"/>
    <w:link w:val="Titre2"/>
    <w:uiPriority w:val="9"/>
    <w:rsid w:val="00B17C9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17C9F"/>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17C9F"/>
    <w:rPr>
      <w:color w:val="0000FF"/>
      <w:u w:val="single"/>
    </w:rPr>
  </w:style>
  <w:style w:type="character" w:styleId="lev">
    <w:name w:val="Strong"/>
    <w:basedOn w:val="Policepardfaut"/>
    <w:uiPriority w:val="22"/>
    <w:qFormat/>
    <w:rsid w:val="00B17C9F"/>
    <w:rPr>
      <w:b/>
      <w:bCs/>
    </w:rPr>
  </w:style>
  <w:style w:type="paragraph" w:styleId="NormalWeb">
    <w:name w:val="Normal (Web)"/>
    <w:basedOn w:val="Normal"/>
    <w:uiPriority w:val="99"/>
    <w:semiHidden/>
    <w:unhideWhenUsed/>
    <w:rsid w:val="00B17C9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50895171">
      <w:bodyDiv w:val="1"/>
      <w:marLeft w:val="0"/>
      <w:marRight w:val="0"/>
      <w:marTop w:val="0"/>
      <w:marBottom w:val="0"/>
      <w:divBdr>
        <w:top w:val="none" w:sz="0" w:space="0" w:color="auto"/>
        <w:left w:val="none" w:sz="0" w:space="0" w:color="auto"/>
        <w:bottom w:val="none" w:sz="0" w:space="0" w:color="auto"/>
        <w:right w:val="none" w:sz="0" w:space="0" w:color="auto"/>
      </w:divBdr>
      <w:divsChild>
        <w:div w:id="1596789347">
          <w:marLeft w:val="0"/>
          <w:marRight w:val="0"/>
          <w:marTop w:val="0"/>
          <w:marBottom w:val="187"/>
          <w:divBdr>
            <w:top w:val="none" w:sz="0" w:space="0" w:color="auto"/>
            <w:left w:val="none" w:sz="0" w:space="0" w:color="auto"/>
            <w:bottom w:val="none" w:sz="0" w:space="0" w:color="auto"/>
            <w:right w:val="none" w:sz="0" w:space="0" w:color="auto"/>
          </w:divBdr>
        </w:div>
        <w:div w:id="591471278">
          <w:marLeft w:val="0"/>
          <w:marRight w:val="0"/>
          <w:marTop w:val="0"/>
          <w:marBottom w:val="374"/>
          <w:divBdr>
            <w:top w:val="none" w:sz="0" w:space="0" w:color="auto"/>
            <w:left w:val="none" w:sz="0" w:space="0" w:color="auto"/>
            <w:bottom w:val="none" w:sz="0" w:space="0" w:color="auto"/>
            <w:right w:val="none" w:sz="0" w:space="0" w:color="auto"/>
          </w:divBdr>
          <w:divsChild>
            <w:div w:id="1747415326">
              <w:marLeft w:val="0"/>
              <w:marRight w:val="0"/>
              <w:marTop w:val="0"/>
              <w:marBottom w:val="0"/>
              <w:divBdr>
                <w:top w:val="none" w:sz="0" w:space="0" w:color="auto"/>
                <w:left w:val="none" w:sz="0" w:space="0" w:color="auto"/>
                <w:bottom w:val="none" w:sz="0" w:space="0" w:color="auto"/>
                <w:right w:val="none" w:sz="0" w:space="0" w:color="auto"/>
              </w:divBdr>
              <w:divsChild>
                <w:div w:id="1303074364">
                  <w:marLeft w:val="0"/>
                  <w:marRight w:val="0"/>
                  <w:marTop w:val="0"/>
                  <w:marBottom w:val="0"/>
                  <w:divBdr>
                    <w:top w:val="none" w:sz="0" w:space="0" w:color="auto"/>
                    <w:left w:val="none" w:sz="0" w:space="0" w:color="auto"/>
                    <w:bottom w:val="none" w:sz="0" w:space="0" w:color="auto"/>
                    <w:right w:val="none" w:sz="0" w:space="0" w:color="auto"/>
                  </w:divBdr>
                  <w:divsChild>
                    <w:div w:id="391395541">
                      <w:marLeft w:val="0"/>
                      <w:marRight w:val="0"/>
                      <w:marTop w:val="0"/>
                      <w:marBottom w:val="0"/>
                      <w:divBdr>
                        <w:top w:val="none" w:sz="0" w:space="0" w:color="auto"/>
                        <w:left w:val="none" w:sz="0" w:space="0" w:color="auto"/>
                        <w:bottom w:val="none" w:sz="0" w:space="0" w:color="auto"/>
                        <w:right w:val="none" w:sz="0" w:space="0" w:color="auto"/>
                      </w:divBdr>
                      <w:divsChild>
                        <w:div w:id="13940445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227</Words>
  <Characters>1250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POLE-FOI</dc:creator>
  <cp:lastModifiedBy>POLE-FOI</cp:lastModifiedBy>
  <cp:revision>2</cp:revision>
  <dcterms:created xsi:type="dcterms:W3CDTF">2020-05-15T08:10:00Z</dcterms:created>
  <dcterms:modified xsi:type="dcterms:W3CDTF">2020-05-19T12:11:00Z</dcterms:modified>
</cp:coreProperties>
</file>