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55" w:rsidRDefault="002E0155">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2pt;margin-top:8.4pt;width:288.75pt;height:52.65pt;z-index:251655680" fillcolor="black">
            <v:shadow color="#868686"/>
            <v:textpath style="font-family:&quot;Arial Black&quot;;v-text-kern:t" trim="t" fitpath="t" string="Un avant goût de vacances"/>
          </v:shape>
        </w:pict>
      </w:r>
    </w:p>
    <w:p w:rsidR="002E0155" w:rsidRDefault="002E015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7" o:spid="_x0000_s1027" type="#_x0000_t75" alt="Fille De Dessin Animé Sur Le Vélo. Illustration de Vecteur - Illustration  du drôle, vitesse: 26886550" style="position:absolute;margin-left:286.55pt;margin-top:12.35pt;width:91.45pt;height:100.75pt;z-index:251660800;visibility:visible">
            <v:imagedata r:id="rId5" r:href="rId6" cropright="6765f"/>
          </v:shape>
        </w:pict>
      </w:r>
    </w:p>
    <w:p w:rsidR="002E0155" w:rsidRDefault="002E0155"/>
    <w:p w:rsidR="002E0155" w:rsidRDefault="002E0155" w:rsidP="00216AA0">
      <w:pPr>
        <w:pStyle w:val="Heading1"/>
        <w:shd w:val="clear" w:color="auto" w:fill="FFFFFF"/>
        <w:spacing w:before="0" w:beforeAutospacing="0" w:after="0" w:afterAutospacing="0"/>
        <w:rPr>
          <w:rFonts w:ascii="Comic Sans MS" w:hAnsi="Comic Sans MS"/>
          <w:color w:val="2C2C2C"/>
          <w:sz w:val="18"/>
          <w:szCs w:val="18"/>
        </w:rPr>
      </w:pPr>
    </w:p>
    <w:p w:rsidR="002E0155" w:rsidRDefault="002E0155" w:rsidP="00216AA0">
      <w:pPr>
        <w:pStyle w:val="Heading1"/>
        <w:shd w:val="clear" w:color="auto" w:fill="FFFFFF"/>
        <w:spacing w:before="0" w:beforeAutospacing="0" w:after="0" w:afterAutospacing="0"/>
        <w:rPr>
          <w:rFonts w:ascii="Comic Sans MS" w:hAnsi="Comic Sans MS"/>
          <w:color w:val="2C2C2C"/>
          <w:sz w:val="18"/>
          <w:szCs w:val="18"/>
        </w:rPr>
      </w:pPr>
      <w:r>
        <w:rPr>
          <w:noProof/>
        </w:rPr>
        <w:pict>
          <v:shapetype id="_x0000_t202" coordsize="21600,21600" o:spt="202" path="m,l,21600r21600,l21600,xe">
            <v:stroke joinstyle="miter"/>
            <v:path gradientshapeok="t" o:connecttype="rect"/>
          </v:shapetype>
          <v:shape id="_x0000_s1028" type="#_x0000_t202" style="position:absolute;margin-left:26.7pt;margin-top:7.1pt;width:222pt;height:1in;z-index:251656704">
            <v:textbox style="mso-next-textbox:#_x0000_s1028" inset=",.3mm,,.3mm">
              <w:txbxContent>
                <w:p w:rsidR="002E0155" w:rsidRPr="00EF16FC" w:rsidRDefault="002E0155" w:rsidP="00767884">
                  <w:pPr>
                    <w:pStyle w:val="Heading1"/>
                    <w:shd w:val="clear" w:color="auto" w:fill="FFFFFF"/>
                    <w:spacing w:before="0" w:beforeAutospacing="0" w:after="0" w:afterAutospacing="0"/>
                    <w:rPr>
                      <w:rFonts w:ascii="Comic Sans MS" w:hAnsi="Comic Sans MS"/>
                      <w:sz w:val="18"/>
                      <w:szCs w:val="18"/>
                      <w:u w:val="single"/>
                    </w:rPr>
                  </w:pPr>
                  <w:r w:rsidRPr="00EF16FC">
                    <w:rPr>
                      <w:rFonts w:ascii="Comic Sans MS" w:hAnsi="Comic Sans MS"/>
                      <w:sz w:val="18"/>
                      <w:szCs w:val="18"/>
                      <w:u w:val="single"/>
                    </w:rPr>
                    <w:t>Pélé VTT pour les collégiens</w:t>
                  </w:r>
                </w:p>
                <w:p w:rsidR="002E0155" w:rsidRPr="00767884" w:rsidRDefault="002E0155" w:rsidP="00767884">
                  <w:pPr>
                    <w:pStyle w:val="Heading1"/>
                    <w:shd w:val="clear" w:color="auto" w:fill="FFFFFF"/>
                    <w:spacing w:before="0" w:beforeAutospacing="0" w:after="0" w:afterAutospacing="0"/>
                    <w:rPr>
                      <w:rFonts w:ascii="Comic Sans MS" w:hAnsi="Comic Sans MS"/>
                      <w:sz w:val="18"/>
                      <w:szCs w:val="18"/>
                    </w:rPr>
                  </w:pPr>
                  <w:r w:rsidRPr="00767884">
                    <w:rPr>
                      <w:rFonts w:ascii="Comic Sans MS" w:hAnsi="Comic Sans MS"/>
                      <w:b w:val="0"/>
                      <w:bCs w:val="0"/>
                      <w:sz w:val="18"/>
                      <w:szCs w:val="18"/>
                    </w:rPr>
                    <w:t>Collégien, collégienne, viens rejoindre l'aventure !</w:t>
                  </w:r>
                </w:p>
                <w:p w:rsidR="002E0155" w:rsidRPr="00767884" w:rsidRDefault="002E0155" w:rsidP="00767884">
                  <w:pPr>
                    <w:pStyle w:val="valeur"/>
                    <w:shd w:val="clear" w:color="auto" w:fill="FFFFFF"/>
                    <w:spacing w:before="0" w:beforeAutospacing="0" w:after="0" w:afterAutospacing="0"/>
                    <w:rPr>
                      <w:rFonts w:ascii="Comic Sans MS" w:hAnsi="Comic Sans MS"/>
                      <w:b/>
                      <w:bCs/>
                      <w:sz w:val="18"/>
                      <w:szCs w:val="18"/>
                    </w:rPr>
                  </w:pPr>
                  <w:r w:rsidRPr="00767884">
                    <w:rPr>
                      <w:rFonts w:ascii="Comic Sans MS" w:hAnsi="Comic Sans MS"/>
                      <w:b/>
                      <w:bCs/>
                      <w:sz w:val="18"/>
                      <w:szCs w:val="18"/>
                    </w:rPr>
                    <w:t>5 jours pour pédaler, cheminer dans la foi, partager l’amitié !</w:t>
                  </w:r>
                </w:p>
                <w:p w:rsidR="002E0155" w:rsidRPr="00767884" w:rsidRDefault="002E0155" w:rsidP="00767884">
                  <w:pPr>
                    <w:shd w:val="clear" w:color="auto" w:fill="FFFFFF"/>
                    <w:rPr>
                      <w:rFonts w:ascii="Comic Sans MS" w:hAnsi="Comic Sans MS"/>
                      <w:sz w:val="18"/>
                      <w:szCs w:val="18"/>
                    </w:rPr>
                  </w:pPr>
                  <w:hyperlink r:id="rId7" w:tgtFrame="_blank" w:tooltip="www.pele-vtt.fr" w:history="1">
                    <w:r w:rsidRPr="00767884">
                      <w:rPr>
                        <w:rStyle w:val="Hyperlink"/>
                        <w:rFonts w:ascii="Comic Sans MS" w:hAnsi="Comic Sans MS"/>
                        <w:b/>
                        <w:bCs/>
                        <w:color w:val="auto"/>
                        <w:sz w:val="18"/>
                        <w:szCs w:val="18"/>
                        <w:u w:val="none"/>
                      </w:rPr>
                      <w:t>www.pele-vtt.fr</w:t>
                    </w:r>
                  </w:hyperlink>
                </w:p>
                <w:p w:rsidR="002E0155" w:rsidRDefault="002E0155" w:rsidP="00767884">
                  <w:pPr>
                    <w:rPr>
                      <w:rFonts w:ascii="Comic Sans MS" w:hAnsi="Comic Sans MS"/>
                      <w:sz w:val="18"/>
                      <w:szCs w:val="18"/>
                      <w:u w:val="single"/>
                    </w:rPr>
                  </w:pPr>
                </w:p>
              </w:txbxContent>
            </v:textbox>
          </v:shape>
        </w:pict>
      </w:r>
    </w:p>
    <w:p w:rsidR="002E0155" w:rsidRDefault="002E0155" w:rsidP="00216AA0">
      <w:pPr>
        <w:pStyle w:val="Heading1"/>
        <w:shd w:val="clear" w:color="auto" w:fill="FFFFFF"/>
        <w:spacing w:before="0" w:beforeAutospacing="0" w:after="0" w:afterAutospacing="0"/>
        <w:rPr>
          <w:rFonts w:ascii="Comic Sans MS" w:hAnsi="Comic Sans MS"/>
          <w:color w:val="2C2C2C"/>
          <w:sz w:val="18"/>
          <w:szCs w:val="18"/>
        </w:rPr>
      </w:pPr>
    </w:p>
    <w:p w:rsidR="002E0155" w:rsidRDefault="002E0155" w:rsidP="00216AA0"/>
    <w:p w:rsidR="002E0155" w:rsidRDefault="002E0155" w:rsidP="00216AA0"/>
    <w:p w:rsidR="002E0155" w:rsidRDefault="002E0155" w:rsidP="00216AA0">
      <w:pPr>
        <w:pStyle w:val="Heading1"/>
        <w:shd w:val="clear" w:color="auto" w:fill="FFFFFF"/>
        <w:spacing w:before="0" w:beforeAutospacing="0" w:after="0" w:afterAutospacing="0"/>
        <w:rPr>
          <w:rFonts w:ascii="Verdana" w:hAnsi="Verdana"/>
          <w:color w:val="2C2C2C"/>
          <w:sz w:val="18"/>
          <w:szCs w:val="18"/>
        </w:rPr>
      </w:pPr>
    </w:p>
    <w:p w:rsidR="002E0155" w:rsidRDefault="002E0155" w:rsidP="00216AA0">
      <w:pPr>
        <w:pStyle w:val="Heading1"/>
        <w:shd w:val="clear" w:color="auto" w:fill="FFFFFF"/>
        <w:spacing w:before="0" w:beforeAutospacing="0" w:after="0" w:afterAutospacing="0"/>
        <w:rPr>
          <w:rFonts w:ascii="Verdana" w:hAnsi="Verdana"/>
          <w:color w:val="2C2C2C"/>
          <w:sz w:val="18"/>
          <w:szCs w:val="18"/>
        </w:rPr>
      </w:pPr>
    </w:p>
    <w:p w:rsidR="002E0155" w:rsidRDefault="002E0155" w:rsidP="00216AA0">
      <w:pPr>
        <w:pStyle w:val="Heading1"/>
        <w:shd w:val="clear" w:color="auto" w:fill="FFFFFF"/>
        <w:spacing w:before="0" w:beforeAutospacing="0" w:after="0" w:afterAutospacing="0"/>
        <w:rPr>
          <w:rFonts w:ascii="Verdana" w:hAnsi="Verdana"/>
          <w:color w:val="2C2C2C"/>
          <w:sz w:val="18"/>
          <w:szCs w:val="18"/>
        </w:rPr>
      </w:pPr>
    </w:p>
    <w:p w:rsidR="002E0155" w:rsidRDefault="002E0155" w:rsidP="00216AA0">
      <w:pPr>
        <w:pStyle w:val="Heading1"/>
        <w:shd w:val="clear" w:color="auto" w:fill="FFFFFF"/>
        <w:spacing w:before="0" w:beforeAutospacing="0" w:after="0" w:afterAutospacing="0"/>
        <w:rPr>
          <w:rFonts w:ascii="Verdana" w:hAnsi="Verdana"/>
          <w:color w:val="2C2C2C"/>
          <w:sz w:val="18"/>
          <w:szCs w:val="18"/>
        </w:rPr>
      </w:pPr>
      <w:r>
        <w:rPr>
          <w:noProof/>
        </w:rPr>
        <w:pict>
          <v:shape id="_x0000_s1029" type="#_x0000_t202" style="position:absolute;margin-left:2.2pt;margin-top:4.95pt;width:386.5pt;height:143.6pt;z-index:251657728">
            <v:textbox style="mso-next-textbox:#_x0000_s1029" inset=",.3mm,,.3mm">
              <w:txbxContent>
                <w:p w:rsidR="002E0155" w:rsidRPr="00EF16FC" w:rsidRDefault="002E0155" w:rsidP="00767884">
                  <w:pPr>
                    <w:pStyle w:val="Heading1"/>
                    <w:shd w:val="clear" w:color="auto" w:fill="FFFFFF"/>
                    <w:spacing w:before="0" w:beforeAutospacing="0" w:after="0" w:afterAutospacing="0"/>
                    <w:rPr>
                      <w:rFonts w:ascii="Verdana" w:hAnsi="Verdana"/>
                      <w:color w:val="2C2C2C"/>
                      <w:sz w:val="18"/>
                      <w:szCs w:val="18"/>
                      <w:u w:val="single"/>
                    </w:rPr>
                  </w:pPr>
                  <w:r w:rsidRPr="00EF16FC">
                    <w:rPr>
                      <w:rFonts w:ascii="Verdana" w:hAnsi="Verdana"/>
                      <w:color w:val="2C2C2C"/>
                      <w:sz w:val="18"/>
                      <w:szCs w:val="18"/>
                      <w:u w:val="single"/>
                    </w:rPr>
                    <w:t>Ecole de Prière des Jeunes</w:t>
                  </w:r>
                </w:p>
                <w:p w:rsidR="002E0155" w:rsidRPr="00FB5516" w:rsidRDefault="002E0155" w:rsidP="00FB5516">
                  <w:pPr>
                    <w:pStyle w:val="NormalWeb"/>
                    <w:shd w:val="clear" w:color="auto" w:fill="FFFFFF"/>
                    <w:spacing w:before="0" w:beforeAutospacing="0" w:after="0" w:afterAutospacing="0"/>
                    <w:rPr>
                      <w:rFonts w:ascii="Comic Sans MS" w:hAnsi="Comic Sans MS"/>
                      <w:color w:val="2C2C2C"/>
                      <w:sz w:val="18"/>
                      <w:szCs w:val="18"/>
                    </w:rPr>
                  </w:pPr>
                  <w:r w:rsidRPr="00FB5516">
                    <w:rPr>
                      <w:rFonts w:ascii="Comic Sans MS" w:hAnsi="Comic Sans MS"/>
                      <w:color w:val="2C2C2C"/>
                      <w:sz w:val="18"/>
                      <w:szCs w:val="18"/>
                    </w:rPr>
                    <w:t>les jeunes de 8 à 16 ans sont invités à vivre pendant l’été 7 jours pour grandir à la rencontre du Christ, de soi et des autres.</w:t>
                  </w:r>
                </w:p>
                <w:p w:rsidR="002E0155" w:rsidRPr="00FB5516" w:rsidRDefault="002E0155" w:rsidP="00FB5516">
                  <w:pPr>
                    <w:pStyle w:val="NormalWeb"/>
                    <w:shd w:val="clear" w:color="auto" w:fill="FFFFFF"/>
                    <w:spacing w:before="0" w:beforeAutospacing="0" w:after="0" w:afterAutospacing="0"/>
                    <w:rPr>
                      <w:rFonts w:ascii="Comic Sans MS" w:hAnsi="Comic Sans MS"/>
                      <w:color w:val="2C2C2C"/>
                      <w:sz w:val="18"/>
                      <w:szCs w:val="18"/>
                    </w:rPr>
                  </w:pPr>
                  <w:r w:rsidRPr="00FB5516">
                    <w:rPr>
                      <w:rFonts w:ascii="Comic Sans MS" w:hAnsi="Comic Sans MS"/>
                      <w:color w:val="2C2C2C"/>
                      <w:sz w:val="18"/>
                      <w:szCs w:val="18"/>
                    </w:rPr>
                    <w:t xml:space="preserve">Deux camps </w:t>
                  </w:r>
                  <w:r>
                    <w:rPr>
                      <w:rFonts w:ascii="Comic Sans MS" w:hAnsi="Comic Sans MS"/>
                      <w:color w:val="2C2C2C"/>
                      <w:sz w:val="18"/>
                      <w:szCs w:val="18"/>
                    </w:rPr>
                    <w:t>à Montargis</w:t>
                  </w:r>
                  <w:r w:rsidRPr="00FB5516">
                    <w:rPr>
                      <w:rFonts w:ascii="Comic Sans MS" w:hAnsi="Comic Sans MS"/>
                      <w:color w:val="2C2C2C"/>
                      <w:sz w:val="18"/>
                      <w:szCs w:val="18"/>
                    </w:rPr>
                    <w:t xml:space="preserve"> au lycée Saint-Louis, chacun d’eux accueillant une soixantaine de jeunes, filles et garçons, et une vingtaine d’animateurs et responsables.</w:t>
                  </w:r>
                </w:p>
                <w:p w:rsidR="002E0155" w:rsidRPr="00767884" w:rsidRDefault="002E0155" w:rsidP="00767884">
                  <w:pPr>
                    <w:numPr>
                      <w:ilvl w:val="0"/>
                      <w:numId w:val="1"/>
                    </w:numPr>
                    <w:shd w:val="clear" w:color="auto" w:fill="FFFFFF"/>
                    <w:ind w:left="0"/>
                    <w:rPr>
                      <w:rFonts w:ascii="Comic Sans MS" w:hAnsi="Comic Sans MS"/>
                      <w:sz w:val="18"/>
                      <w:szCs w:val="18"/>
                    </w:rPr>
                  </w:pPr>
                  <w:r>
                    <w:rPr>
                      <w:rFonts w:ascii="Comic Sans MS" w:hAnsi="Comic Sans MS"/>
                      <w:b/>
                      <w:bCs/>
                      <w:sz w:val="18"/>
                      <w:szCs w:val="18"/>
                    </w:rPr>
                    <w:t xml:space="preserve">Du </w:t>
                  </w:r>
                  <w:r w:rsidRPr="00767884">
                    <w:rPr>
                      <w:rFonts w:ascii="Comic Sans MS" w:hAnsi="Comic Sans MS"/>
                      <w:b/>
                      <w:bCs/>
                      <w:sz w:val="18"/>
                      <w:szCs w:val="18"/>
                    </w:rPr>
                    <w:t>11-18</w:t>
                  </w:r>
                  <w:r w:rsidRPr="00767884">
                    <w:rPr>
                      <w:rFonts w:ascii="Comic Sans MS" w:hAnsi="Comic Sans MS"/>
                      <w:sz w:val="18"/>
                      <w:szCs w:val="18"/>
                    </w:rPr>
                    <w:t> </w:t>
                  </w:r>
                  <w:r>
                    <w:rPr>
                      <w:rFonts w:ascii="Comic Sans MS" w:hAnsi="Comic Sans MS"/>
                      <w:b/>
                      <w:bCs/>
                      <w:caps/>
                      <w:sz w:val="18"/>
                      <w:szCs w:val="18"/>
                    </w:rPr>
                    <w:t>JUILLET</w:t>
                  </w:r>
                  <w:r w:rsidRPr="00FB5516">
                    <w:t xml:space="preserve"> </w:t>
                  </w:r>
                  <w:r>
                    <w:rPr>
                      <w:rFonts w:ascii="Comic Sans MS" w:hAnsi="Comic Sans MS"/>
                      <w:b/>
                      <w:bCs/>
                      <w:caps/>
                      <w:sz w:val="18"/>
                      <w:szCs w:val="18"/>
                    </w:rPr>
                    <w:t>- 1èr</w:t>
                  </w:r>
                  <w:r w:rsidRPr="00FB5516">
                    <w:rPr>
                      <w:rFonts w:ascii="Comic Sans MS" w:hAnsi="Comic Sans MS"/>
                      <w:b/>
                      <w:bCs/>
                      <w:caps/>
                      <w:sz w:val="18"/>
                      <w:szCs w:val="18"/>
                    </w:rPr>
                    <w:t xml:space="preserve"> camp -</w:t>
                  </w:r>
                </w:p>
                <w:p w:rsidR="002E0155" w:rsidRPr="00EF16FC" w:rsidRDefault="002E0155" w:rsidP="00767884">
                  <w:pPr>
                    <w:numPr>
                      <w:ilvl w:val="0"/>
                      <w:numId w:val="1"/>
                    </w:numPr>
                    <w:shd w:val="clear" w:color="auto" w:fill="FFFFFF"/>
                    <w:ind w:left="0"/>
                    <w:rPr>
                      <w:rFonts w:ascii="Comic Sans MS" w:hAnsi="Comic Sans MS"/>
                      <w:sz w:val="18"/>
                      <w:szCs w:val="18"/>
                    </w:rPr>
                  </w:pPr>
                  <w:r w:rsidRPr="00EF16FC">
                    <w:rPr>
                      <w:rFonts w:ascii="Comic Sans MS" w:hAnsi="Comic Sans MS"/>
                      <w:sz w:val="18"/>
                      <w:szCs w:val="18"/>
                    </w:rPr>
                    <w:t xml:space="preserve">Du </w:t>
                  </w:r>
                  <w:r w:rsidRPr="00EF16FC">
                    <w:rPr>
                      <w:rFonts w:ascii="Comic Sans MS" w:hAnsi="Comic Sans MS"/>
                      <w:b/>
                      <w:bCs/>
                      <w:sz w:val="18"/>
                      <w:szCs w:val="18"/>
                    </w:rPr>
                    <w:t>18-25</w:t>
                  </w:r>
                  <w:r w:rsidRPr="00EF16FC">
                    <w:rPr>
                      <w:rFonts w:ascii="Comic Sans MS" w:hAnsi="Comic Sans MS"/>
                      <w:sz w:val="18"/>
                      <w:szCs w:val="18"/>
                    </w:rPr>
                    <w:t> </w:t>
                  </w:r>
                  <w:r w:rsidRPr="00EF16FC">
                    <w:rPr>
                      <w:rFonts w:ascii="Comic Sans MS" w:hAnsi="Comic Sans MS"/>
                      <w:b/>
                      <w:bCs/>
                      <w:caps/>
                      <w:sz w:val="18"/>
                      <w:szCs w:val="18"/>
                    </w:rPr>
                    <w:t xml:space="preserve">JUILLET - 2ème camp -                    </w:t>
                  </w:r>
                </w:p>
                <w:p w:rsidR="002E0155" w:rsidRDefault="002E0155" w:rsidP="00EF16FC">
                  <w:pPr>
                    <w:numPr>
                      <w:ilvl w:val="0"/>
                      <w:numId w:val="1"/>
                    </w:numPr>
                    <w:shd w:val="clear" w:color="auto" w:fill="FFFFFF"/>
                    <w:tabs>
                      <w:tab w:val="clear" w:pos="720"/>
                    </w:tabs>
                    <w:ind w:left="0"/>
                    <w:rPr>
                      <w:rFonts w:ascii="Comic Sans MS" w:hAnsi="Comic Sans MS"/>
                      <w:sz w:val="18"/>
                      <w:szCs w:val="18"/>
                    </w:rPr>
                  </w:pPr>
                  <w:r w:rsidRPr="00EF16FC">
                    <w:rPr>
                      <w:rFonts w:ascii="Comic Sans MS" w:hAnsi="Comic Sans MS"/>
                      <w:sz w:val="18"/>
                      <w:szCs w:val="18"/>
                    </w:rPr>
                    <w:t xml:space="preserve">Inscriptions : </w:t>
                  </w:r>
                  <w:hyperlink r:id="rId8" w:history="1">
                    <w:r w:rsidRPr="00EF16FC">
                      <w:rPr>
                        <w:rStyle w:val="Hyperlink"/>
                        <w:rFonts w:ascii="Comic Sans MS" w:hAnsi="Comic Sans MS"/>
                        <w:color w:val="auto"/>
                        <w:sz w:val="18"/>
                        <w:szCs w:val="18"/>
                      </w:rPr>
                      <w:t>epj45orleans@gmail.com</w:t>
                    </w:r>
                  </w:hyperlink>
                  <w:r w:rsidRPr="00EF16FC">
                    <w:rPr>
                      <w:rFonts w:ascii="Comic Sans MS" w:hAnsi="Comic Sans MS"/>
                      <w:sz w:val="18"/>
                      <w:szCs w:val="18"/>
                    </w:rPr>
                    <w:t xml:space="preserve"> ou sur le site du diocèse d’Orléans</w:t>
                  </w:r>
                </w:p>
                <w:p w:rsidR="002E0155" w:rsidRDefault="002E0155" w:rsidP="00EF16FC">
                  <w:pPr>
                    <w:numPr>
                      <w:ilvl w:val="0"/>
                      <w:numId w:val="1"/>
                    </w:numPr>
                    <w:shd w:val="clear" w:color="auto" w:fill="FFFFFF"/>
                    <w:tabs>
                      <w:tab w:val="clear" w:pos="720"/>
                    </w:tabs>
                    <w:ind w:left="0"/>
                    <w:rPr>
                      <w:rFonts w:ascii="Comic Sans MS" w:hAnsi="Comic Sans MS"/>
                      <w:sz w:val="18"/>
                      <w:szCs w:val="18"/>
                    </w:rPr>
                  </w:pPr>
                  <w:r>
                    <w:rPr>
                      <w:rFonts w:ascii="Comic Sans MS" w:hAnsi="Comic Sans MS"/>
                      <w:sz w:val="18"/>
                      <w:szCs w:val="18"/>
                    </w:rPr>
                    <w:t>Tracts disponibles dans les églises, la catéchèse et l’aumônerie</w:t>
                  </w:r>
                </w:p>
                <w:p w:rsidR="002E0155" w:rsidRPr="00152207" w:rsidRDefault="002E0155" w:rsidP="00152207">
                  <w:pPr>
                    <w:pStyle w:val="NoSpacing"/>
                    <w:rPr>
                      <w:rFonts w:ascii="Comic Sans MS" w:hAnsi="Comic Sans MS"/>
                      <w:sz w:val="18"/>
                      <w:szCs w:val="18"/>
                    </w:rPr>
                  </w:pPr>
                  <w:hyperlink r:id="rId9" w:history="1">
                    <w:r w:rsidRPr="00152207">
                      <w:rPr>
                        <w:rStyle w:val="Hyperlink"/>
                        <w:rFonts w:ascii="Comic Sans MS" w:hAnsi="Comic Sans MS"/>
                        <w:color w:val="auto"/>
                        <w:sz w:val="18"/>
                        <w:szCs w:val="18"/>
                        <w:u w:val="none"/>
                      </w:rPr>
                      <w:t>http://www.orleans.catholique.fr/vivre-sa-foi/activites/1359-ecole-de-priere-des-jeunes-epj</w:t>
                    </w:r>
                  </w:hyperlink>
                </w:p>
                <w:p w:rsidR="002E0155" w:rsidRPr="00EF16FC" w:rsidRDefault="002E0155" w:rsidP="00EF16FC">
                  <w:pPr>
                    <w:numPr>
                      <w:ilvl w:val="0"/>
                      <w:numId w:val="1"/>
                    </w:numPr>
                    <w:shd w:val="clear" w:color="auto" w:fill="FFFFFF"/>
                    <w:tabs>
                      <w:tab w:val="clear" w:pos="720"/>
                    </w:tabs>
                    <w:ind w:left="0"/>
                    <w:rPr>
                      <w:rFonts w:ascii="Comic Sans MS" w:hAnsi="Comic Sans MS"/>
                      <w:sz w:val="18"/>
                      <w:szCs w:val="18"/>
                    </w:rPr>
                  </w:pPr>
                </w:p>
                <w:p w:rsidR="002E0155" w:rsidRPr="00767884" w:rsidRDefault="002E0155" w:rsidP="00767884">
                  <w:pPr>
                    <w:rPr>
                      <w:rFonts w:ascii="Comic Sans MS" w:hAnsi="Comic Sans MS"/>
                      <w:sz w:val="18"/>
                      <w:szCs w:val="18"/>
                      <w:u w:val="single"/>
                    </w:rPr>
                  </w:pPr>
                </w:p>
              </w:txbxContent>
            </v:textbox>
          </v:shape>
        </w:pict>
      </w:r>
    </w:p>
    <w:p w:rsidR="002E0155" w:rsidRDefault="002E0155" w:rsidP="00216AA0">
      <w:pPr>
        <w:pStyle w:val="Heading1"/>
        <w:shd w:val="clear" w:color="auto" w:fill="FFFFFF"/>
        <w:spacing w:before="0" w:beforeAutospacing="0" w:after="0" w:afterAutospacing="0"/>
        <w:rPr>
          <w:rFonts w:ascii="Verdana" w:hAnsi="Verdana"/>
          <w:color w:val="2C2C2C"/>
          <w:sz w:val="18"/>
          <w:szCs w:val="18"/>
        </w:rPr>
      </w:pPr>
    </w:p>
    <w:p w:rsidR="002E0155" w:rsidRDefault="002E0155" w:rsidP="00216AA0"/>
    <w:p w:rsidR="002E0155" w:rsidRDefault="002E0155" w:rsidP="00767884">
      <w:pPr>
        <w:pStyle w:val="NormalWeb"/>
        <w:shd w:val="clear" w:color="auto" w:fill="FFFFFF"/>
        <w:spacing w:before="0" w:beforeAutospacing="0" w:after="208" w:afterAutospacing="0"/>
        <w:rPr>
          <w:rStyle w:val="Strong"/>
          <w:rFonts w:ascii="Comic Sans MS" w:hAnsi="Comic Sans MS"/>
          <w:color w:val="2C2C2C"/>
          <w:sz w:val="18"/>
          <w:szCs w:val="18"/>
        </w:rPr>
      </w:pPr>
    </w:p>
    <w:p w:rsidR="002E0155" w:rsidRDefault="002E0155" w:rsidP="00767884">
      <w:pPr>
        <w:pStyle w:val="NormalWeb"/>
        <w:shd w:val="clear" w:color="auto" w:fill="FFFFFF"/>
        <w:spacing w:before="0" w:beforeAutospacing="0" w:after="208" w:afterAutospacing="0"/>
        <w:rPr>
          <w:rStyle w:val="Strong"/>
          <w:rFonts w:ascii="Comic Sans MS" w:hAnsi="Comic Sans MS"/>
          <w:color w:val="2C2C2C"/>
          <w:sz w:val="18"/>
          <w:szCs w:val="18"/>
        </w:rPr>
      </w:pPr>
    </w:p>
    <w:p w:rsidR="002E0155" w:rsidRDefault="002E0155" w:rsidP="00767884">
      <w:pPr>
        <w:pStyle w:val="NormalWeb"/>
        <w:shd w:val="clear" w:color="auto" w:fill="FFFFFF"/>
        <w:spacing w:before="0" w:beforeAutospacing="0" w:after="208" w:afterAutospacing="0"/>
        <w:rPr>
          <w:rStyle w:val="Strong"/>
          <w:rFonts w:ascii="Comic Sans MS" w:hAnsi="Comic Sans MS"/>
          <w:color w:val="2C2C2C"/>
          <w:sz w:val="18"/>
          <w:szCs w:val="18"/>
        </w:rPr>
      </w:pPr>
    </w:p>
    <w:p w:rsidR="002E0155" w:rsidRDefault="002E0155" w:rsidP="00767884">
      <w:pPr>
        <w:pStyle w:val="NormalWeb"/>
        <w:shd w:val="clear" w:color="auto" w:fill="FFFFFF"/>
        <w:spacing w:before="0" w:beforeAutospacing="0" w:after="208" w:afterAutospacing="0"/>
        <w:rPr>
          <w:rStyle w:val="Strong"/>
          <w:rFonts w:ascii="Comic Sans MS" w:hAnsi="Comic Sans MS"/>
          <w:color w:val="2C2C2C"/>
          <w:sz w:val="18"/>
          <w:szCs w:val="18"/>
        </w:rPr>
      </w:pPr>
    </w:p>
    <w:p w:rsidR="002E0155" w:rsidRDefault="002E0155" w:rsidP="00767884">
      <w:pPr>
        <w:pStyle w:val="NormalWeb"/>
        <w:shd w:val="clear" w:color="auto" w:fill="FFFFFF"/>
        <w:spacing w:before="0" w:beforeAutospacing="0" w:after="208" w:afterAutospacing="0"/>
        <w:rPr>
          <w:rFonts w:ascii="Comic Sans MS" w:hAnsi="Comic Sans MS"/>
          <w:b/>
          <w:color w:val="2C2C2C"/>
          <w:sz w:val="20"/>
          <w:szCs w:val="20"/>
          <w:u w:val="single"/>
        </w:rPr>
      </w:pPr>
    </w:p>
    <w:p w:rsidR="002E0155" w:rsidRPr="00216AA0" w:rsidRDefault="002E0155" w:rsidP="00767884">
      <w:pPr>
        <w:pStyle w:val="NormalWeb"/>
        <w:shd w:val="clear" w:color="auto" w:fill="FFFFFF"/>
        <w:spacing w:before="0" w:beforeAutospacing="0" w:after="208" w:afterAutospacing="0"/>
        <w:rPr>
          <w:rFonts w:ascii="Comic Sans MS" w:hAnsi="Comic Sans MS"/>
          <w:color w:val="2C2C2C"/>
          <w:sz w:val="18"/>
          <w:szCs w:val="18"/>
        </w:rPr>
      </w:pPr>
      <w:r>
        <w:rPr>
          <w:noProof/>
        </w:rPr>
        <w:pict>
          <v:shape id="_x0000_s1030" type="#_x0000_t202" style="position:absolute;margin-left:8.2pt;margin-top:66.5pt;width:317.2pt;height:106.05pt;z-index:251658752">
            <v:textbox style="mso-next-textbox:#_x0000_s1030" inset=",.3mm,,.3mm">
              <w:txbxContent>
                <w:p w:rsidR="002E0155" w:rsidRDefault="002E0155" w:rsidP="00C54EF4">
                  <w:pPr>
                    <w:rPr>
                      <w:rFonts w:ascii="Comic Sans MS" w:hAnsi="Comic Sans MS"/>
                      <w:sz w:val="18"/>
                      <w:szCs w:val="18"/>
                      <w:u w:val="single"/>
                    </w:rPr>
                  </w:pPr>
                  <w:r>
                    <w:rPr>
                      <w:rFonts w:ascii="Comic Sans MS" w:hAnsi="Comic Sans MS"/>
                      <w:sz w:val="18"/>
                      <w:szCs w:val="18"/>
                      <w:u w:val="single"/>
                    </w:rPr>
                    <w:t>Pèlerinage des mères de famille du 11 au 13 juin</w:t>
                  </w:r>
                </w:p>
                <w:p w:rsidR="002E0155" w:rsidRPr="00C54EF4" w:rsidRDefault="002E0155" w:rsidP="00C54EF4">
                  <w:pPr>
                    <w:rPr>
                      <w:rFonts w:ascii="Comic Sans MS" w:hAnsi="Comic Sans MS"/>
                      <w:sz w:val="18"/>
                      <w:szCs w:val="18"/>
                    </w:rPr>
                  </w:pPr>
                  <w:r>
                    <w:rPr>
                      <w:rFonts w:ascii="Comic Sans MS" w:hAnsi="Comic Sans MS"/>
                      <w:sz w:val="18"/>
                      <w:szCs w:val="18"/>
                    </w:rPr>
                    <w:t>Ouvert aux mères, grands-mères et à toutes femmes.</w:t>
                  </w:r>
                </w:p>
                <w:p w:rsidR="002E0155" w:rsidRDefault="002E0155" w:rsidP="00C54EF4">
                  <w:pPr>
                    <w:rPr>
                      <w:rFonts w:ascii="Comic Sans MS" w:hAnsi="Comic Sans MS"/>
                      <w:sz w:val="18"/>
                      <w:szCs w:val="18"/>
                    </w:rPr>
                  </w:pPr>
                  <w:r>
                    <w:rPr>
                      <w:rFonts w:ascii="Comic Sans MS" w:hAnsi="Comic Sans MS"/>
                      <w:sz w:val="18"/>
                      <w:szCs w:val="18"/>
                    </w:rPr>
                    <w:t>Partager du temps autour de la prière, du silence, de la marche, des chants….Thème de l’année : « Je suis Joseph, soulève cette pierre et tu boiras ».</w:t>
                  </w:r>
                </w:p>
                <w:p w:rsidR="002E0155" w:rsidRPr="00C54EF4" w:rsidRDefault="002E0155" w:rsidP="00C54EF4">
                  <w:pPr>
                    <w:rPr>
                      <w:rFonts w:ascii="Comic Sans MS" w:hAnsi="Comic Sans MS"/>
                      <w:b/>
                      <w:sz w:val="18"/>
                      <w:szCs w:val="18"/>
                      <w:u w:val="single"/>
                    </w:rPr>
                  </w:pPr>
                  <w:r w:rsidRPr="00C54EF4">
                    <w:rPr>
                      <w:rFonts w:ascii="Comic Sans MS" w:hAnsi="Comic Sans MS"/>
                      <w:b/>
                      <w:sz w:val="18"/>
                      <w:szCs w:val="18"/>
                      <w:u w:val="single"/>
                    </w:rPr>
                    <w:t>REGROUPONS-NOUS POUR FAIRE UN DEPART DE MONTARGIS</w:t>
                  </w:r>
                </w:p>
                <w:p w:rsidR="002E0155" w:rsidRPr="00736541" w:rsidRDefault="002E0155" w:rsidP="00C54EF4">
                  <w:pPr>
                    <w:rPr>
                      <w:rFonts w:ascii="Comic Sans MS" w:hAnsi="Comic Sans MS"/>
                      <w:sz w:val="18"/>
                      <w:szCs w:val="18"/>
                    </w:rPr>
                  </w:pPr>
                  <w:r>
                    <w:rPr>
                      <w:rFonts w:ascii="Comic Sans MS" w:hAnsi="Comic Sans MS"/>
                      <w:sz w:val="18"/>
                      <w:szCs w:val="18"/>
                    </w:rPr>
                    <w:t xml:space="preserve">Informations et inscriptions sur le site du diocèse ou </w:t>
                  </w:r>
                  <w:hyperlink r:id="rId10" w:history="1">
                    <w:r w:rsidRPr="00C024E1">
                      <w:rPr>
                        <w:rStyle w:val="Hyperlink"/>
                        <w:rFonts w:ascii="Comic Sans MS" w:hAnsi="Comic Sans MS"/>
                        <w:sz w:val="18"/>
                        <w:szCs w:val="18"/>
                      </w:rPr>
                      <w:t>pdmvezelay.loiret@gmail.com</w:t>
                    </w:r>
                  </w:hyperlink>
                  <w:r>
                    <w:rPr>
                      <w:rFonts w:ascii="Comic Sans MS" w:hAnsi="Comic Sans MS"/>
                      <w:sz w:val="18"/>
                      <w:szCs w:val="18"/>
                    </w:rPr>
                    <w:t xml:space="preserve"> ou 06.61.94.46.65</w:t>
                  </w:r>
                </w:p>
              </w:txbxContent>
            </v:textbox>
          </v:shape>
        </w:pict>
      </w:r>
      <w:r w:rsidRPr="00C54EF4">
        <w:rPr>
          <w:rFonts w:ascii="Comic Sans MS" w:hAnsi="Comic Sans MS"/>
          <w:b/>
          <w:color w:val="2C2C2C"/>
          <w:sz w:val="20"/>
          <w:szCs w:val="20"/>
          <w:u w:val="single"/>
        </w:rPr>
        <w:t xml:space="preserve">Vous pouvez plus spécialement soutenir </w:t>
      </w:r>
      <w:r>
        <w:rPr>
          <w:rFonts w:ascii="Comic Sans MS" w:hAnsi="Comic Sans MS"/>
          <w:b/>
          <w:color w:val="2C2C2C"/>
          <w:sz w:val="20"/>
          <w:szCs w:val="20"/>
          <w:u w:val="single"/>
        </w:rPr>
        <w:t xml:space="preserve">financièrement </w:t>
      </w:r>
      <w:r w:rsidRPr="00C54EF4">
        <w:rPr>
          <w:rFonts w:ascii="Comic Sans MS" w:hAnsi="Comic Sans MS"/>
          <w:b/>
          <w:color w:val="2C2C2C"/>
          <w:sz w:val="20"/>
          <w:szCs w:val="20"/>
          <w:u w:val="single"/>
        </w:rPr>
        <w:t>les activités suivantes</w:t>
      </w:r>
      <w:r>
        <w:rPr>
          <w:rFonts w:ascii="Comic Sans MS" w:hAnsi="Comic Sans MS"/>
          <w:b/>
          <w:color w:val="2C2C2C"/>
          <w:sz w:val="20"/>
          <w:szCs w:val="20"/>
          <w:u w:val="single"/>
        </w:rPr>
        <w:t> :</w:t>
      </w:r>
      <w:r w:rsidRPr="00C54EF4">
        <w:rPr>
          <w:rFonts w:ascii="Comic Sans MS" w:hAnsi="Comic Sans MS"/>
          <w:b/>
          <w:color w:val="2C2C2C"/>
          <w:sz w:val="20"/>
          <w:szCs w:val="20"/>
          <w:u w:val="single"/>
        </w:rPr>
        <w:t xml:space="preserve"> </w:t>
      </w:r>
      <w:r w:rsidRPr="00216AA0">
        <w:rPr>
          <w:rFonts w:ascii="Comic Sans MS" w:hAnsi="Comic Sans MS"/>
          <w:color w:val="2C2C2C"/>
          <w:sz w:val="18"/>
          <w:szCs w:val="18"/>
        </w:rPr>
        <w:br/>
        <w:t>• </w:t>
      </w:r>
      <w:r w:rsidRPr="00216AA0">
        <w:rPr>
          <w:rStyle w:val="Strong"/>
          <w:rFonts w:ascii="Comic Sans MS" w:hAnsi="Comic Sans MS"/>
          <w:color w:val="2C2C2C"/>
          <w:sz w:val="18"/>
          <w:szCs w:val="18"/>
        </w:rPr>
        <w:t>l'Ecole de Prière des Jeunes (EPJ)</w:t>
      </w:r>
      <w:r w:rsidRPr="00216AA0">
        <w:rPr>
          <w:rFonts w:ascii="Comic Sans MS" w:hAnsi="Comic Sans MS"/>
          <w:color w:val="2C2C2C"/>
          <w:sz w:val="18"/>
          <w:szCs w:val="18"/>
        </w:rPr>
        <w:t> : sept jours de joie, d’échanges, d’ateliers, de grands jeux, de veillées… mais aussi d’écoute personnelle de la Parole de Dieu et de vie autour de l’Eucharistie.</w:t>
      </w:r>
      <w:r w:rsidRPr="00216AA0">
        <w:rPr>
          <w:rFonts w:ascii="Comic Sans MS" w:hAnsi="Comic Sans MS"/>
          <w:color w:val="2C2C2C"/>
          <w:sz w:val="18"/>
          <w:szCs w:val="18"/>
        </w:rPr>
        <w:br/>
        <w:t>•</w:t>
      </w:r>
      <w:r w:rsidRPr="00216AA0">
        <w:rPr>
          <w:rStyle w:val="Strong"/>
          <w:rFonts w:ascii="Comic Sans MS" w:hAnsi="Comic Sans MS"/>
          <w:color w:val="2C2C2C"/>
          <w:sz w:val="18"/>
          <w:szCs w:val="18"/>
        </w:rPr>
        <w:t> Pélé VTT pour les collégiens</w:t>
      </w:r>
      <w:r w:rsidRPr="00216AA0">
        <w:rPr>
          <w:rFonts w:ascii="Comic Sans MS" w:hAnsi="Comic Sans MS"/>
          <w:color w:val="2C2C2C"/>
          <w:sz w:val="18"/>
          <w:szCs w:val="18"/>
        </w:rPr>
        <w:t> : 5 jours pour pédaler, cheminer dans la foi, partager l’amitié !</w:t>
      </w:r>
    </w:p>
    <w:p w:rsidR="002E0155" w:rsidRDefault="002E0155" w:rsidP="00216AA0"/>
    <w:p w:rsidR="002E0155" w:rsidRDefault="002E0155"/>
    <w:p w:rsidR="002E0155" w:rsidRDefault="002E0155"/>
    <w:p w:rsidR="002E0155" w:rsidRDefault="002E0155"/>
    <w:p w:rsidR="002E0155" w:rsidRDefault="002E0155"/>
    <w:p w:rsidR="002E0155" w:rsidRDefault="002E0155"/>
    <w:p w:rsidR="002E0155" w:rsidRDefault="002E0155"/>
    <w:p w:rsidR="002E0155" w:rsidRDefault="002E0155">
      <w:r>
        <w:rPr>
          <w:noProof/>
        </w:rPr>
        <w:pict>
          <v:shape id="_x0000_s1031" type="#_x0000_t202" style="position:absolute;margin-left:8.2pt;margin-top:12.4pt;width:368pt;height:76.85pt;z-index:251659776">
            <v:textbox style="mso-next-textbox:#_x0000_s1031" inset=",.3mm,,.3mm">
              <w:txbxContent>
                <w:p w:rsidR="002E0155" w:rsidRPr="00FB5516" w:rsidRDefault="002E0155" w:rsidP="00CC2274">
                  <w:pPr>
                    <w:pStyle w:val="Heading3"/>
                    <w:shd w:val="clear" w:color="auto" w:fill="FFFFFF"/>
                    <w:spacing w:before="120" w:after="0"/>
                    <w:rPr>
                      <w:rFonts w:ascii="Comic Sans MS" w:hAnsi="Comic Sans MS"/>
                      <w:bCs w:val="0"/>
                      <w:sz w:val="18"/>
                      <w:szCs w:val="18"/>
                      <w:u w:val="single"/>
                    </w:rPr>
                  </w:pPr>
                  <w:r w:rsidRPr="00FB5516">
                    <w:rPr>
                      <w:rFonts w:ascii="Comic Sans MS" w:hAnsi="Comic Sans MS"/>
                      <w:bCs w:val="0"/>
                      <w:sz w:val="18"/>
                      <w:szCs w:val="18"/>
                      <w:u w:val="single"/>
                    </w:rPr>
                    <w:t>PELERINAGE DIOCESAIN A LOURDES DU 2 AU 8 AOUT</w:t>
                  </w:r>
                </w:p>
                <w:p w:rsidR="002E0155" w:rsidRPr="00FB5516" w:rsidRDefault="002E0155" w:rsidP="00CC2274">
                  <w:pPr>
                    <w:pStyle w:val="Heading3"/>
                    <w:shd w:val="clear" w:color="auto" w:fill="FFFFFF"/>
                    <w:spacing w:before="120" w:after="0"/>
                    <w:rPr>
                      <w:rFonts w:ascii="Comic Sans MS" w:hAnsi="Comic Sans MS"/>
                      <w:b w:val="0"/>
                      <w:bCs w:val="0"/>
                      <w:sz w:val="18"/>
                      <w:szCs w:val="18"/>
                    </w:rPr>
                  </w:pPr>
                  <w:r w:rsidRPr="00FB5516">
                    <w:rPr>
                      <w:rFonts w:ascii="Comic Sans MS" w:hAnsi="Comic Sans MS"/>
                      <w:b w:val="0"/>
                      <w:bCs w:val="0"/>
                      <w:sz w:val="18"/>
                      <w:szCs w:val="18"/>
                    </w:rPr>
                    <w:t xml:space="preserve">Inscription pour les pèlerins qui partent avec le Service Diocésain des Pèlerinages </w:t>
                  </w:r>
                  <w:r w:rsidRPr="00FB5516">
                    <w:rPr>
                      <w:rFonts w:ascii="Comic Sans MS" w:hAnsi="Comic Sans MS"/>
                      <w:b w:val="0"/>
                      <w:sz w:val="18"/>
                      <w:szCs w:val="18"/>
                      <w:shd w:val="clear" w:color="auto" w:fill="FFFFFF"/>
                    </w:rPr>
                    <w:t>Contact : </w:t>
                  </w:r>
                  <w:r w:rsidRPr="00FB5516">
                    <w:rPr>
                      <w:rFonts w:ascii="Comic Sans MS" w:hAnsi="Comic Sans MS"/>
                      <w:b w:val="0"/>
                      <w:sz w:val="18"/>
                      <w:szCs w:val="18"/>
                    </w:rPr>
                    <w:t xml:space="preserve">pelerinagedo@gmail.com </w:t>
                  </w:r>
                  <w:r w:rsidRPr="00FB5516">
                    <w:rPr>
                      <w:rFonts w:ascii="Comic Sans MS" w:hAnsi="Comic Sans MS"/>
                      <w:b w:val="0"/>
                      <w:sz w:val="18"/>
                      <w:szCs w:val="18"/>
                      <w:shd w:val="clear" w:color="auto" w:fill="FFFFFF"/>
                    </w:rPr>
                    <w:t>ou</w:t>
                  </w:r>
                  <w:r w:rsidRPr="00FB5516">
                    <w:rPr>
                      <w:rFonts w:ascii="Comic Sans MS" w:hAnsi="Comic Sans MS"/>
                      <w:b w:val="0"/>
                      <w:sz w:val="18"/>
                      <w:szCs w:val="18"/>
                    </w:rPr>
                    <w:t xml:space="preserve"> </w:t>
                  </w:r>
                  <w:r w:rsidRPr="00FB5516">
                    <w:rPr>
                      <w:rFonts w:ascii="Comic Sans MS" w:hAnsi="Comic Sans MS"/>
                      <w:b w:val="0"/>
                      <w:sz w:val="18"/>
                      <w:szCs w:val="18"/>
                      <w:shd w:val="clear" w:color="auto" w:fill="FFFFFF"/>
                    </w:rPr>
                    <w:t xml:space="preserve"> </w:t>
                  </w:r>
                  <w:r w:rsidRPr="00FB5516">
                    <w:rPr>
                      <w:rFonts w:ascii="Comic Sans MS" w:hAnsi="Comic Sans MS"/>
                      <w:sz w:val="18"/>
                      <w:szCs w:val="18"/>
                    </w:rPr>
                    <w:t>Tél : 02 38 24 28 43</w:t>
                  </w:r>
                </w:p>
                <w:p w:rsidR="002E0155" w:rsidRPr="00FB5516" w:rsidRDefault="002E0155" w:rsidP="00CC2274">
                  <w:pPr>
                    <w:pStyle w:val="Heading3"/>
                    <w:shd w:val="clear" w:color="auto" w:fill="FFFFFF"/>
                    <w:spacing w:before="0" w:after="0"/>
                    <w:rPr>
                      <w:rFonts w:ascii="Comic Sans MS" w:hAnsi="Comic Sans MS"/>
                      <w:b w:val="0"/>
                      <w:bCs w:val="0"/>
                      <w:sz w:val="18"/>
                      <w:szCs w:val="18"/>
                    </w:rPr>
                  </w:pPr>
                  <w:r w:rsidRPr="00FB5516">
                    <w:rPr>
                      <w:rFonts w:ascii="Comic Sans MS" w:hAnsi="Comic Sans MS"/>
                      <w:b w:val="0"/>
                      <w:bCs w:val="0"/>
                      <w:sz w:val="18"/>
                      <w:szCs w:val="18"/>
                    </w:rPr>
                    <w:t>Inscription pour les pèlerins qui partent avec l'Hospitalité Diocésaine d'Orléans</w:t>
                  </w:r>
                </w:p>
                <w:p w:rsidR="002E0155" w:rsidRPr="00FB5516" w:rsidRDefault="002E0155" w:rsidP="00CC2274">
                  <w:pPr>
                    <w:rPr>
                      <w:rFonts w:ascii="Comic Sans MS" w:hAnsi="Comic Sans MS"/>
                      <w:sz w:val="18"/>
                      <w:szCs w:val="18"/>
                    </w:rPr>
                  </w:pPr>
                  <w:r w:rsidRPr="00FB5516">
                    <w:rPr>
                      <w:rFonts w:ascii="Comic Sans MS" w:hAnsi="Comic Sans MS"/>
                      <w:color w:val="2C2C2C"/>
                      <w:sz w:val="18"/>
                      <w:szCs w:val="18"/>
                      <w:shd w:val="clear" w:color="auto" w:fill="FFFFFF"/>
                    </w:rPr>
                    <w:t>Contact : </w:t>
                  </w:r>
                  <w:hyperlink r:id="rId11" w:history="1">
                    <w:r w:rsidRPr="00FB5516">
                      <w:rPr>
                        <w:rStyle w:val="Hyperlink"/>
                        <w:rFonts w:ascii="Comic Sans MS" w:hAnsi="Comic Sans MS"/>
                        <w:color w:val="13224E"/>
                        <w:sz w:val="18"/>
                        <w:szCs w:val="18"/>
                      </w:rPr>
                      <w:t>hdo@orange.fr</w:t>
                    </w:r>
                  </w:hyperlink>
                  <w:r w:rsidRPr="00FB5516">
                    <w:rPr>
                      <w:rFonts w:ascii="Comic Sans MS" w:hAnsi="Comic Sans MS"/>
                      <w:color w:val="2C2C2C"/>
                      <w:sz w:val="18"/>
                      <w:szCs w:val="18"/>
                      <w:shd w:val="clear" w:color="auto" w:fill="FFFFFF"/>
                    </w:rPr>
                    <w:t> ou par téléphone au 02 38 84 06 36</w:t>
                  </w:r>
                </w:p>
                <w:p w:rsidR="002E0155" w:rsidRPr="00FB5516" w:rsidRDefault="002E0155" w:rsidP="00CC2274">
                  <w:pPr>
                    <w:rPr>
                      <w:rFonts w:ascii="Comic Sans MS" w:hAnsi="Comic Sans MS"/>
                      <w:sz w:val="18"/>
                      <w:szCs w:val="18"/>
                    </w:rPr>
                  </w:pPr>
                </w:p>
              </w:txbxContent>
            </v:textbox>
          </v:shape>
        </w:pict>
      </w:r>
    </w:p>
    <w:p w:rsidR="002E0155" w:rsidRDefault="002E0155"/>
    <w:p w:rsidR="002E0155" w:rsidRDefault="002E0155"/>
    <w:p w:rsidR="002E0155" w:rsidRDefault="002E0155"/>
    <w:p w:rsidR="002E0155" w:rsidRDefault="002E0155" w:rsidP="00AB5105">
      <w:pPr>
        <w:pStyle w:val="NoSpacing"/>
        <w:rPr>
          <w:b/>
          <w:smallCaps/>
          <w:sz w:val="22"/>
        </w:rPr>
      </w:pPr>
    </w:p>
    <w:p w:rsidR="002E0155" w:rsidRDefault="002E0155" w:rsidP="00AB5105">
      <w:pPr>
        <w:pStyle w:val="NoSpacing"/>
        <w:rPr>
          <w:b/>
          <w:smallCaps/>
          <w:sz w:val="22"/>
        </w:rPr>
      </w:pPr>
    </w:p>
    <w:p w:rsidR="002E0155" w:rsidRDefault="002E0155" w:rsidP="00AB5105">
      <w:pPr>
        <w:pStyle w:val="NoSpacing"/>
        <w:rPr>
          <w:b/>
          <w:smallCaps/>
          <w:sz w:val="22"/>
        </w:rPr>
      </w:pPr>
    </w:p>
    <w:p w:rsidR="002E0155" w:rsidRDefault="002E0155" w:rsidP="00AB5105">
      <w:pPr>
        <w:pStyle w:val="NoSpacing"/>
        <w:rPr>
          <w:b/>
          <w:smallCaps/>
          <w:sz w:val="22"/>
        </w:rPr>
      </w:pPr>
    </w:p>
    <w:p w:rsidR="002E0155" w:rsidRDefault="002E0155" w:rsidP="00AB5105">
      <w:pPr>
        <w:pStyle w:val="NoSpacing"/>
        <w:rPr>
          <w:b/>
          <w:smallCaps/>
          <w:sz w:val="22"/>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8.2pt;margin-top:6.7pt;width:357.2pt;height:38.75pt;z-index:251648512;mso-wrap-style:none;v-text-anchor:middle" strokeweight=".79mm">
            <v:fill color2="black"/>
            <v:stroke joinstyle="miter"/>
            <v:textpath style="font-family:&quot;Comic Sans MS&quot;;font-weight:bold;v-text-kern:t" fitpath="t" string="PAROISSES DU MONTARGOIS"/>
          </v:shape>
        </w:pict>
      </w:r>
    </w:p>
    <w:p w:rsidR="002E0155" w:rsidRDefault="002E0155" w:rsidP="00AB5105">
      <w:pPr>
        <w:pStyle w:val="NoSpacing"/>
        <w:rPr>
          <w:b/>
          <w:smallCaps/>
          <w:sz w:val="22"/>
        </w:rPr>
      </w:pPr>
    </w:p>
    <w:p w:rsidR="002E0155" w:rsidRDefault="002E0155" w:rsidP="00AB5105">
      <w:pPr>
        <w:pStyle w:val="NoSpacing"/>
        <w:rPr>
          <w:b/>
          <w:smallCaps/>
          <w:sz w:val="22"/>
        </w:rPr>
      </w:pPr>
    </w:p>
    <w:p w:rsidR="002E0155" w:rsidRDefault="002E0155" w:rsidP="00AB5105">
      <w:pPr>
        <w:pStyle w:val="NoSpacing"/>
        <w:rPr>
          <w:b/>
          <w:smallCaps/>
          <w:sz w:val="22"/>
        </w:rPr>
      </w:pPr>
      <w:r>
        <w:rPr>
          <w:noProof/>
          <w:lang w:eastAsia="fr-FR"/>
        </w:rPr>
        <w:pict>
          <v:shape id="_x0000_s1033" type="#_x0000_t136" style="position:absolute;left:0;text-align:left;margin-left:2.2pt;margin-top:4.75pt;width:210.5pt;height:28.65pt;z-index:251649536;mso-wrap-style:none;v-text-anchor:middle" strokeweight=".79mm">
            <v:fill color2="black"/>
            <v:stroke joinstyle="miter"/>
            <v:textpath style="font-family:&quot;Comic Sans MS&quot;;font-weight:bold;v-text-kern:t" fitpath="t" string="MAI 2021"/>
          </v:shape>
        </w:pict>
      </w:r>
    </w:p>
    <w:p w:rsidR="002E0155" w:rsidRDefault="002E0155" w:rsidP="00AB5105">
      <w:pPr>
        <w:pStyle w:val="NoSpacing"/>
        <w:rPr>
          <w:b/>
          <w:smallCaps/>
          <w:sz w:val="22"/>
        </w:rPr>
      </w:pPr>
      <w:r>
        <w:pict>
          <v:shape id="_x0000_i1025" type="#_x0000_t75" alt="Coloriage Un brin de muguet dans son vase | MOMES.net" style="width:24pt;height:24pt">
            <v:imagedata r:id="rId12" r:href="rId13"/>
          </v:shape>
        </w:pict>
      </w:r>
      <w:r>
        <w:rPr>
          <w:noProof/>
          <w:lang w:eastAsia="fr-FR"/>
        </w:rPr>
        <w:pict>
          <v:shape id="_x0000_s1034" type="#_x0000_t75" alt="Épinglé sur Kevad ja piibelehed - Spring and Lily of the Valley" style="position:absolute;left:0;text-align:left;margin-left:316.45pt;margin-top:1.1pt;width:64.85pt;height:90pt;flip:x;z-index:251666944;mso-position-horizontal-relative:text;mso-position-vertical-relative:text">
            <v:imagedata r:id="rId14" r:href="rId15"/>
            <w10:wrap type="square"/>
          </v:shape>
        </w:pict>
      </w:r>
    </w:p>
    <w:p w:rsidR="002E0155" w:rsidRDefault="002E0155" w:rsidP="00AB5105">
      <w:pPr>
        <w:pStyle w:val="NoSpacing"/>
        <w:rPr>
          <w:b/>
          <w:smallCaps/>
          <w:sz w:val="22"/>
        </w:rPr>
      </w:pPr>
    </w:p>
    <w:p w:rsidR="002E0155" w:rsidRDefault="002E0155" w:rsidP="00AB5105">
      <w:pPr>
        <w:pStyle w:val="NoSpacing"/>
        <w:rPr>
          <w:b/>
          <w:smallCaps/>
          <w:sz w:val="22"/>
        </w:rPr>
      </w:pPr>
      <w:r>
        <w:rPr>
          <w:b/>
          <w:smallCaps/>
          <w:sz w:val="22"/>
        </w:rPr>
        <w:t>Le mois de Mai : ouvrir des perspectives !</w:t>
      </w:r>
    </w:p>
    <w:p w:rsidR="002E0155" w:rsidRPr="00196FFA" w:rsidRDefault="002E0155" w:rsidP="00AB5105">
      <w:pPr>
        <w:pStyle w:val="NoSpacing"/>
        <w:rPr>
          <w:b/>
          <w:smallCaps/>
          <w:sz w:val="16"/>
        </w:rPr>
      </w:pPr>
    </w:p>
    <w:p w:rsidR="002E0155" w:rsidRDefault="002E0155" w:rsidP="00AB5105">
      <w:pPr>
        <w:pStyle w:val="NoSpacing"/>
        <w:rPr>
          <w:sz w:val="22"/>
        </w:rPr>
      </w:pPr>
      <w:r>
        <w:rPr>
          <w:sz w:val="22"/>
        </w:rPr>
        <w:t>Ce début de mois de Mai est la fin du 3</w:t>
      </w:r>
      <w:r w:rsidRPr="00563E1D">
        <w:rPr>
          <w:sz w:val="22"/>
          <w:vertAlign w:val="superscript"/>
        </w:rPr>
        <w:t>e</w:t>
      </w:r>
      <w:r>
        <w:rPr>
          <w:sz w:val="22"/>
        </w:rPr>
        <w:t xml:space="preserve"> confinement… </w:t>
      </w:r>
    </w:p>
    <w:p w:rsidR="002E0155" w:rsidRDefault="002E0155" w:rsidP="00AB5105">
      <w:pPr>
        <w:pStyle w:val="NoSpacing"/>
        <w:jc w:val="right"/>
        <w:rPr>
          <w:sz w:val="22"/>
        </w:rPr>
      </w:pPr>
      <w:r>
        <w:rPr>
          <w:sz w:val="22"/>
        </w:rPr>
        <w:t>et des perspectives peuvent enfin être rêvées !</w:t>
      </w:r>
    </w:p>
    <w:p w:rsidR="002E0155" w:rsidRDefault="002E0155" w:rsidP="00AB5105">
      <w:pPr>
        <w:pStyle w:val="NoSpacing"/>
        <w:rPr>
          <w:sz w:val="22"/>
        </w:rPr>
      </w:pPr>
    </w:p>
    <w:p w:rsidR="002E0155" w:rsidRDefault="002E0155" w:rsidP="00AB5105">
      <w:pPr>
        <w:pStyle w:val="NoSpacing"/>
        <w:rPr>
          <w:sz w:val="22"/>
        </w:rPr>
      </w:pPr>
      <w:r>
        <w:rPr>
          <w:sz w:val="22"/>
        </w:rPr>
        <w:t xml:space="preserve">Depuis dimanche 25 avril lancement </w:t>
      </w:r>
      <w:r w:rsidRPr="001E5414">
        <w:rPr>
          <w:sz w:val="22"/>
          <w:u w:val="single"/>
        </w:rPr>
        <w:t>du projet « Terre d’Espérance »</w:t>
      </w:r>
      <w:r>
        <w:rPr>
          <w:sz w:val="22"/>
        </w:rPr>
        <w:t xml:space="preserve"> dans notre Diocèse et plus de 60 diocèses en France. Durant un an, il nous est proposé de découvrir le monde rural de notre diocèse qui représente presque la moitié  de la population du Loiret (environ 400 000 habitants). Toutes les 2 semaines sur la page du site Diocésain dédiée  à « la pastorale rurale », il vous sera possible de voir des vidéos présentant des réalités humaines, des témoignages de réalisations pastorales, et des passages des Encycliques du Pape François « Laudato Si » (sur la sauvegarde de la maison commune) et « Fratelli tutti » (sur la fraternité et l’amitié sociale ). Vous pouvez vous inscrire sur une news letter pour ne manquer aucun de ces rendez- vous !</w:t>
      </w:r>
    </w:p>
    <w:p w:rsidR="002E0155" w:rsidRDefault="002E0155" w:rsidP="00AB5105">
      <w:pPr>
        <w:pStyle w:val="NoSpacing"/>
        <w:rPr>
          <w:sz w:val="22"/>
        </w:rPr>
      </w:pPr>
    </w:p>
    <w:p w:rsidR="002E0155" w:rsidRDefault="002E0155" w:rsidP="00AB5105">
      <w:pPr>
        <w:pStyle w:val="NoSpacing"/>
        <w:rPr>
          <w:sz w:val="22"/>
        </w:rPr>
      </w:pPr>
      <w:r>
        <w:rPr>
          <w:sz w:val="22"/>
        </w:rPr>
        <w:t>Un temps de rencontre avec la nouvelle équipe de prêtres et les Equipes d’Animation Pastorales ou Equipes Paroissiales le samedi 15 mai sera l’occasion pour un moment de bilan et permettre de nommer des orientations possibles. Les représentants de services et mouvements pourront ainsi exposer ce qu’ils vivent aujourd’hui et permettre de se relancer avec les 5 orientations du Synode .</w:t>
      </w:r>
    </w:p>
    <w:p w:rsidR="002E0155" w:rsidRDefault="002E0155" w:rsidP="00AB5105">
      <w:pPr>
        <w:pStyle w:val="NoSpacing"/>
        <w:rPr>
          <w:sz w:val="22"/>
        </w:rPr>
      </w:pPr>
    </w:p>
    <w:p w:rsidR="002E0155" w:rsidRDefault="002E0155" w:rsidP="00AB5105">
      <w:pPr>
        <w:pStyle w:val="NoSpacing"/>
        <w:rPr>
          <w:sz w:val="22"/>
        </w:rPr>
      </w:pPr>
      <w:r>
        <w:rPr>
          <w:sz w:val="22"/>
        </w:rPr>
        <w:t>Pour les jeunes, s’annonce le mois des retraites pour préparer à la 1ere des communions et à la Profession de Foi. Ils pourront s’inscrire  pour  le camp VTT pour les collégiens qui se déroulera dans le Gâtinais cette année du 4 au 8 juillet et également les 2 camps de l’Ecole de Prière des Jeunes (8-16 ans) à l’Ecole St Louis de Montargis du 11 au 18 juillet ou du 18 au 25 juillet.</w:t>
      </w:r>
    </w:p>
    <w:p w:rsidR="002E0155" w:rsidRDefault="002E0155" w:rsidP="00AB5105">
      <w:pPr>
        <w:pStyle w:val="NoSpacing"/>
        <w:rPr>
          <w:sz w:val="22"/>
        </w:rPr>
      </w:pPr>
    </w:p>
    <w:p w:rsidR="002E0155" w:rsidRDefault="002E0155" w:rsidP="00AB5105">
      <w:pPr>
        <w:pStyle w:val="NoSpacing"/>
        <w:rPr>
          <w:sz w:val="22"/>
        </w:rPr>
      </w:pPr>
      <w:r>
        <w:rPr>
          <w:sz w:val="22"/>
        </w:rPr>
        <w:t>Pour les adultes, pèlerinage diocésain à Lourdes du 2 au 7 août, départ en car.</w:t>
      </w:r>
    </w:p>
    <w:p w:rsidR="002E0155" w:rsidRDefault="002E0155" w:rsidP="00AB5105">
      <w:pPr>
        <w:pStyle w:val="NoSpacing"/>
        <w:rPr>
          <w:sz w:val="22"/>
        </w:rPr>
      </w:pPr>
    </w:p>
    <w:p w:rsidR="002E0155" w:rsidRDefault="002E0155" w:rsidP="00AB5105">
      <w:pPr>
        <w:pStyle w:val="NoSpacing"/>
        <w:rPr>
          <w:sz w:val="22"/>
        </w:rPr>
      </w:pPr>
      <w:r>
        <w:rPr>
          <w:sz w:val="22"/>
        </w:rPr>
        <w:t>C’est aussi la fête de Pentecôte avec la confirmation d’une centaine d’adultes samedi 22 mai à la cathédrale à 17h dont 11 adultes de chez nous !</w:t>
      </w:r>
    </w:p>
    <w:p w:rsidR="002E0155" w:rsidRDefault="002E0155" w:rsidP="00AB5105">
      <w:pPr>
        <w:pStyle w:val="NoSpacing"/>
        <w:rPr>
          <w:sz w:val="22"/>
        </w:rPr>
      </w:pPr>
    </w:p>
    <w:p w:rsidR="002E0155" w:rsidRDefault="002E0155" w:rsidP="00AB5105">
      <w:pPr>
        <w:pStyle w:val="NoSpacing"/>
        <w:rPr>
          <w:sz w:val="22"/>
        </w:rPr>
      </w:pPr>
      <w:r>
        <w:rPr>
          <w:sz w:val="22"/>
        </w:rPr>
        <w:t xml:space="preserve">Voilà des points d’horizon qui nous permettent de nous projeter et ainsi de voir un avenir possible… et pouvoir </w:t>
      </w:r>
      <w:r w:rsidRPr="00A67110">
        <w:rPr>
          <w:b/>
          <w:sz w:val="22"/>
        </w:rPr>
        <w:t>presque</w:t>
      </w:r>
      <w:r>
        <w:rPr>
          <w:sz w:val="22"/>
        </w:rPr>
        <w:t xml:space="preserve"> mettre en pratique le proverbe « Au mois de Mai fait ce qu’il te plait »</w:t>
      </w:r>
    </w:p>
    <w:p w:rsidR="002E0155" w:rsidRDefault="002E0155"/>
    <w:p w:rsidR="002E0155" w:rsidRDefault="002E0155" w:rsidP="00344D3A">
      <w:pPr>
        <w:jc w:val="right"/>
        <w:sectPr w:rsidR="002E0155" w:rsidSect="00E54528">
          <w:pgSz w:w="16839" w:h="11907" w:orient="landscape" w:code="9"/>
          <w:pgMar w:top="284" w:right="399" w:bottom="231" w:left="360" w:header="708" w:footer="708" w:gutter="0"/>
          <w:cols w:num="2" w:space="240"/>
          <w:docGrid w:linePitch="360"/>
        </w:sectPr>
      </w:pPr>
      <w:r>
        <w:t>Père Stanislas de CHRISTEN</w:t>
      </w:r>
    </w:p>
    <w:tbl>
      <w:tblPr>
        <w:tblpPr w:leftFromText="141" w:rightFromText="141" w:vertAnchor="text" w:horzAnchor="margin" w:tblpX="348" w:tblpY="182"/>
        <w:tblW w:w="6629" w:type="dxa"/>
        <w:tblLayout w:type="fixed"/>
        <w:tblCellMar>
          <w:left w:w="0" w:type="dxa"/>
          <w:right w:w="0" w:type="dxa"/>
        </w:tblCellMar>
        <w:tblLook w:val="0000"/>
      </w:tblPr>
      <w:tblGrid>
        <w:gridCol w:w="1384"/>
        <w:gridCol w:w="778"/>
        <w:gridCol w:w="4467"/>
      </w:tblGrid>
      <w:tr w:rsidR="002E0155" w:rsidTr="002D7230">
        <w:trPr>
          <w:trHeight w:val="376"/>
        </w:trPr>
        <w:tc>
          <w:tcPr>
            <w:tcW w:w="6629" w:type="dxa"/>
            <w:gridSpan w:val="3"/>
            <w:tcBorders>
              <w:top w:val="single" w:sz="8" w:space="0" w:color="000000"/>
              <w:left w:val="single" w:sz="8" w:space="0" w:color="000000"/>
              <w:bottom w:val="single" w:sz="18" w:space="0" w:color="auto"/>
              <w:right w:val="single" w:sz="8" w:space="0" w:color="000000"/>
            </w:tcBorders>
            <w:shd w:val="clear" w:color="auto" w:fill="FFFFFF"/>
            <w:tcMar>
              <w:top w:w="0" w:type="dxa"/>
              <w:left w:w="108" w:type="dxa"/>
              <w:bottom w:w="0" w:type="dxa"/>
              <w:right w:w="108" w:type="dxa"/>
            </w:tcMar>
            <w:vAlign w:val="center"/>
          </w:tcPr>
          <w:p w:rsidR="002E0155" w:rsidRDefault="002E0155" w:rsidP="002D7230">
            <w:pPr>
              <w:jc w:val="center"/>
              <w:rPr>
                <w:rFonts w:ascii="Comic Sans MS" w:hAnsi="Comic Sans MS"/>
                <w:b/>
                <w:bCs/>
                <w:color w:val="222222"/>
                <w:sz w:val="20"/>
                <w:szCs w:val="20"/>
              </w:rPr>
            </w:pPr>
            <w:r w:rsidRPr="002F1191">
              <w:rPr>
                <w:rFonts w:ascii="Comic Sans MS" w:hAnsi="Comic Sans MS"/>
                <w:b/>
                <w:bCs/>
                <w:color w:val="222222"/>
                <w:sz w:val="20"/>
                <w:szCs w:val="20"/>
              </w:rPr>
              <w:t xml:space="preserve">ASSEMBLEES DOMINICALES POUR </w:t>
            </w:r>
          </w:p>
          <w:p w:rsidR="002E0155" w:rsidRPr="002F1191" w:rsidRDefault="002E0155" w:rsidP="002D7230">
            <w:pPr>
              <w:jc w:val="center"/>
              <w:rPr>
                <w:rFonts w:ascii="Calibri" w:hAnsi="Calibri"/>
                <w:color w:val="222222"/>
                <w:sz w:val="20"/>
                <w:szCs w:val="20"/>
              </w:rPr>
            </w:pPr>
            <w:r w:rsidRPr="002F1191">
              <w:rPr>
                <w:rFonts w:ascii="Comic Sans MS" w:hAnsi="Comic Sans MS"/>
                <w:b/>
                <w:bCs/>
                <w:color w:val="222222"/>
                <w:sz w:val="20"/>
                <w:szCs w:val="20"/>
              </w:rPr>
              <w:t xml:space="preserve">LE MONTARGOIS </w:t>
            </w:r>
            <w:r>
              <w:rPr>
                <w:rFonts w:ascii="Comic Sans MS" w:hAnsi="Comic Sans MS"/>
                <w:b/>
                <w:bCs/>
                <w:color w:val="222222"/>
                <w:sz w:val="20"/>
                <w:szCs w:val="20"/>
              </w:rPr>
              <w:t>MAI</w:t>
            </w:r>
            <w:r w:rsidRPr="002F1191">
              <w:rPr>
                <w:rFonts w:ascii="Comic Sans MS" w:hAnsi="Comic Sans MS"/>
                <w:b/>
                <w:bCs/>
                <w:color w:val="222222"/>
                <w:sz w:val="20"/>
                <w:szCs w:val="20"/>
              </w:rPr>
              <w:t xml:space="preserve"> 2021</w:t>
            </w:r>
            <w:r>
              <w:rPr>
                <w:rFonts w:ascii="Comic Sans MS" w:hAnsi="Comic Sans MS"/>
                <w:b/>
                <w:bCs/>
                <w:color w:val="222222"/>
                <w:sz w:val="20"/>
                <w:szCs w:val="20"/>
              </w:rPr>
              <w:t xml:space="preserve"> (ATTENTION les messes du samedi soir seront à nouveau à 18h30 à partir du 20 mai)</w:t>
            </w:r>
          </w:p>
        </w:tc>
      </w:tr>
      <w:tr w:rsidR="002E0155" w:rsidTr="002D7230">
        <w:trPr>
          <w:trHeight w:val="89"/>
        </w:trPr>
        <w:tc>
          <w:tcPr>
            <w:tcW w:w="1384" w:type="dxa"/>
            <w:tcBorders>
              <w:top w:val="single" w:sz="18" w:space="0" w:color="auto"/>
              <w:left w:val="single" w:sz="18" w:space="0" w:color="auto"/>
              <w:right w:val="single" w:sz="8" w:space="0" w:color="auto"/>
            </w:tcBorders>
            <w:shd w:val="clear" w:color="auto" w:fill="FFFFFF"/>
            <w:vAlign w:val="center"/>
          </w:tcPr>
          <w:p w:rsidR="002E0155" w:rsidRDefault="002E0155" w:rsidP="002D7230">
            <w:pPr>
              <w:ind w:left="170" w:hanging="28"/>
              <w:rPr>
                <w:rFonts w:ascii="Calibri" w:hAnsi="Calibri"/>
                <w:color w:val="222222"/>
              </w:rPr>
            </w:pPr>
            <w:r>
              <w:rPr>
                <w:rFonts w:ascii="Calibri" w:hAnsi="Calibri"/>
                <w:color w:val="222222"/>
                <w:sz w:val="22"/>
                <w:szCs w:val="22"/>
              </w:rPr>
              <w:t>Samedi</w:t>
            </w:r>
          </w:p>
          <w:p w:rsidR="002E0155" w:rsidRPr="009B71EF" w:rsidRDefault="002E0155" w:rsidP="002D7230">
            <w:pPr>
              <w:ind w:left="170" w:hanging="28"/>
              <w:rPr>
                <w:rFonts w:ascii="Calibri" w:hAnsi="Calibri"/>
                <w:color w:val="222222"/>
              </w:rPr>
            </w:pPr>
            <w:r>
              <w:rPr>
                <w:rFonts w:ascii="Calibri" w:hAnsi="Calibri"/>
                <w:color w:val="222222"/>
                <w:sz w:val="22"/>
                <w:szCs w:val="22"/>
              </w:rPr>
              <w:t>1</w:t>
            </w:r>
            <w:r w:rsidRPr="009B71EF">
              <w:rPr>
                <w:rFonts w:ascii="Calibri" w:hAnsi="Calibri"/>
                <w:color w:val="222222"/>
                <w:sz w:val="22"/>
                <w:szCs w:val="22"/>
                <w:vertAlign w:val="superscript"/>
              </w:rPr>
              <w:t>er</w:t>
            </w:r>
            <w:r>
              <w:rPr>
                <w:rFonts w:ascii="Calibri" w:hAnsi="Calibri"/>
                <w:color w:val="222222"/>
                <w:sz w:val="22"/>
                <w:szCs w:val="22"/>
              </w:rPr>
              <w:t xml:space="preserve"> mai</w:t>
            </w:r>
          </w:p>
        </w:tc>
        <w:tc>
          <w:tcPr>
            <w:tcW w:w="778" w:type="dxa"/>
            <w:tcBorders>
              <w:top w:val="single" w:sz="1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2E0155" w:rsidRPr="009B71EF" w:rsidRDefault="002E0155" w:rsidP="002D7230">
            <w:pPr>
              <w:spacing w:line="89" w:lineRule="atLeast"/>
              <w:ind w:left="-17"/>
              <w:rPr>
                <w:rFonts w:ascii="Calibri" w:hAnsi="Calibri"/>
                <w:color w:val="222222"/>
              </w:rPr>
            </w:pPr>
            <w:r>
              <w:rPr>
                <w:rFonts w:ascii="Calibri" w:hAnsi="Calibri"/>
                <w:color w:val="222222"/>
                <w:sz w:val="22"/>
                <w:szCs w:val="22"/>
              </w:rPr>
              <w:t>17h30</w:t>
            </w:r>
          </w:p>
        </w:tc>
        <w:tc>
          <w:tcPr>
            <w:tcW w:w="4467" w:type="dxa"/>
            <w:tcBorders>
              <w:top w:val="single" w:sz="1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2E0155" w:rsidRPr="009B71EF" w:rsidRDefault="002E0155" w:rsidP="002D7230">
            <w:pPr>
              <w:spacing w:line="89" w:lineRule="atLeast"/>
              <w:ind w:left="-36"/>
              <w:rPr>
                <w:rFonts w:ascii="Calibri" w:hAnsi="Calibri"/>
                <w:color w:val="222222"/>
              </w:rPr>
            </w:pPr>
            <w:r>
              <w:rPr>
                <w:rFonts w:ascii="Calibri" w:hAnsi="Calibri"/>
                <w:color w:val="222222"/>
                <w:sz w:val="22"/>
                <w:szCs w:val="22"/>
              </w:rPr>
              <w:t>Amilly et Villemandeur</w:t>
            </w:r>
          </w:p>
        </w:tc>
      </w:tr>
      <w:tr w:rsidR="002E0155" w:rsidTr="002D7230">
        <w:trPr>
          <w:trHeight w:val="89"/>
        </w:trPr>
        <w:tc>
          <w:tcPr>
            <w:tcW w:w="1384" w:type="dxa"/>
            <w:vMerge w:val="restart"/>
            <w:tcBorders>
              <w:top w:val="single" w:sz="18" w:space="0" w:color="auto"/>
              <w:left w:val="single" w:sz="18" w:space="0" w:color="auto"/>
              <w:right w:val="single" w:sz="8" w:space="0" w:color="auto"/>
            </w:tcBorders>
            <w:shd w:val="clear" w:color="auto" w:fill="FFFFFF"/>
            <w:vAlign w:val="center"/>
          </w:tcPr>
          <w:p w:rsidR="002E0155" w:rsidRDefault="002E0155" w:rsidP="002D7230">
            <w:pPr>
              <w:ind w:left="170" w:hanging="28"/>
              <w:rPr>
                <w:rFonts w:ascii="Calibri" w:hAnsi="Calibri"/>
                <w:color w:val="222222"/>
              </w:rPr>
            </w:pPr>
            <w:r>
              <w:rPr>
                <w:rFonts w:ascii="Calibri" w:hAnsi="Calibri"/>
                <w:color w:val="222222"/>
                <w:sz w:val="22"/>
                <w:szCs w:val="22"/>
              </w:rPr>
              <w:t>Dimanche</w:t>
            </w:r>
          </w:p>
          <w:p w:rsidR="002E0155" w:rsidRPr="009B71EF" w:rsidRDefault="002E0155" w:rsidP="002D7230">
            <w:pPr>
              <w:ind w:left="170" w:hanging="28"/>
              <w:rPr>
                <w:rFonts w:ascii="Calibri" w:hAnsi="Calibri"/>
                <w:color w:val="222222"/>
              </w:rPr>
            </w:pPr>
            <w:r>
              <w:rPr>
                <w:rFonts w:ascii="Calibri" w:hAnsi="Calibri"/>
                <w:color w:val="222222"/>
                <w:sz w:val="22"/>
                <w:szCs w:val="22"/>
              </w:rPr>
              <w:t>2 mai</w:t>
            </w:r>
          </w:p>
        </w:tc>
        <w:tc>
          <w:tcPr>
            <w:tcW w:w="778" w:type="dxa"/>
            <w:tcBorders>
              <w:top w:val="single" w:sz="1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2E0155" w:rsidRPr="009B71EF" w:rsidRDefault="002E0155" w:rsidP="002D7230">
            <w:pPr>
              <w:spacing w:line="89" w:lineRule="atLeast"/>
              <w:ind w:left="-17"/>
              <w:rPr>
                <w:rFonts w:ascii="Calibri" w:hAnsi="Calibri"/>
                <w:color w:val="222222"/>
              </w:rPr>
            </w:pPr>
            <w:r>
              <w:rPr>
                <w:rFonts w:ascii="Calibri" w:hAnsi="Calibri"/>
                <w:color w:val="222222"/>
                <w:sz w:val="22"/>
                <w:szCs w:val="22"/>
              </w:rPr>
              <w:t xml:space="preserve">9h30 </w:t>
            </w:r>
          </w:p>
        </w:tc>
        <w:tc>
          <w:tcPr>
            <w:tcW w:w="4467" w:type="dxa"/>
            <w:tcBorders>
              <w:top w:val="single" w:sz="1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2E0155" w:rsidRPr="009B71EF" w:rsidRDefault="002E0155" w:rsidP="002D7230">
            <w:pPr>
              <w:spacing w:line="89" w:lineRule="atLeast"/>
              <w:ind w:left="-36"/>
              <w:rPr>
                <w:rFonts w:ascii="Calibri" w:hAnsi="Calibri"/>
                <w:color w:val="222222"/>
              </w:rPr>
            </w:pPr>
            <w:r>
              <w:rPr>
                <w:rFonts w:ascii="Calibri" w:hAnsi="Calibri"/>
                <w:color w:val="222222"/>
                <w:sz w:val="22"/>
                <w:szCs w:val="22"/>
              </w:rPr>
              <w:t>Montargis</w:t>
            </w:r>
          </w:p>
        </w:tc>
      </w:tr>
      <w:tr w:rsidR="002E0155" w:rsidTr="002D7230">
        <w:trPr>
          <w:trHeight w:val="89"/>
        </w:trPr>
        <w:tc>
          <w:tcPr>
            <w:tcW w:w="1384" w:type="dxa"/>
            <w:vMerge/>
            <w:tcBorders>
              <w:left w:val="single" w:sz="18" w:space="0" w:color="auto"/>
              <w:right w:val="single" w:sz="8" w:space="0" w:color="auto"/>
            </w:tcBorders>
            <w:shd w:val="clear" w:color="auto" w:fill="FFFFFF"/>
            <w:vAlign w:val="center"/>
          </w:tcPr>
          <w:p w:rsidR="002E0155" w:rsidRDefault="002E0155" w:rsidP="002D7230">
            <w:pPr>
              <w:ind w:left="170" w:hanging="28"/>
              <w:rPr>
                <w:rFonts w:ascii="Calibri" w:hAnsi="Calibri"/>
                <w:color w:val="222222"/>
              </w:rPr>
            </w:pPr>
          </w:p>
        </w:tc>
        <w:tc>
          <w:tcPr>
            <w:tcW w:w="77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spacing w:line="89" w:lineRule="atLeast"/>
              <w:ind w:left="-17"/>
              <w:rPr>
                <w:rFonts w:ascii="Calibri" w:hAnsi="Calibri"/>
                <w:color w:val="222222"/>
              </w:rPr>
            </w:pPr>
            <w:r>
              <w:rPr>
                <w:rFonts w:ascii="Calibri" w:hAnsi="Calibri"/>
                <w:color w:val="222222"/>
                <w:sz w:val="22"/>
                <w:szCs w:val="22"/>
              </w:rPr>
              <w:t>10h30</w:t>
            </w:r>
          </w:p>
        </w:tc>
        <w:tc>
          <w:tcPr>
            <w:tcW w:w="4467" w:type="dxa"/>
            <w:tcBorders>
              <w:top w:val="single" w:sz="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2E0155" w:rsidRDefault="002E0155" w:rsidP="002D7230">
            <w:pPr>
              <w:spacing w:line="89" w:lineRule="atLeast"/>
              <w:ind w:left="-36"/>
              <w:rPr>
                <w:rFonts w:ascii="Wingdings 2" w:hAnsi="Wingdings 2" w:cs="Wingdings 2"/>
                <w:b/>
                <w:sz w:val="32"/>
                <w:szCs w:val="32"/>
              </w:rPr>
            </w:pPr>
            <w:r>
              <w:rPr>
                <w:rFonts w:ascii="Calibri" w:hAnsi="Calibri"/>
                <w:color w:val="222222"/>
                <w:sz w:val="22"/>
                <w:szCs w:val="22"/>
              </w:rPr>
              <w:t xml:space="preserve">Pannes, Chalette,  Ladon </w:t>
            </w:r>
            <w:r>
              <w:rPr>
                <w:rFonts w:ascii="Wingdings 2" w:hAnsi="Wingdings 2" w:cs="Wingdings 2"/>
                <w:b/>
                <w:sz w:val="32"/>
                <w:szCs w:val="32"/>
              </w:rPr>
              <w:t></w:t>
            </w:r>
          </w:p>
          <w:p w:rsidR="002E0155" w:rsidRDefault="002E0155" w:rsidP="002D7230">
            <w:pPr>
              <w:spacing w:line="89" w:lineRule="atLeast"/>
              <w:rPr>
                <w:rFonts w:ascii="Calibri" w:hAnsi="Calibri"/>
                <w:color w:val="222222"/>
              </w:rPr>
            </w:pPr>
            <w:r>
              <w:rPr>
                <w:rFonts w:ascii="Calibri" w:hAnsi="Calibri"/>
                <w:color w:val="222222"/>
                <w:sz w:val="22"/>
                <w:szCs w:val="22"/>
              </w:rPr>
              <w:t>et Montcresson</w:t>
            </w:r>
          </w:p>
        </w:tc>
      </w:tr>
      <w:tr w:rsidR="002E0155" w:rsidTr="002D7230">
        <w:trPr>
          <w:trHeight w:val="160"/>
        </w:trPr>
        <w:tc>
          <w:tcPr>
            <w:tcW w:w="1384" w:type="dxa"/>
            <w:vMerge/>
            <w:tcBorders>
              <w:left w:val="single" w:sz="18" w:space="0" w:color="auto"/>
              <w:bottom w:val="single" w:sz="18" w:space="0" w:color="auto"/>
              <w:right w:val="single" w:sz="8" w:space="0" w:color="auto"/>
            </w:tcBorders>
            <w:shd w:val="clear" w:color="auto" w:fill="FFFFFF"/>
            <w:vAlign w:val="center"/>
          </w:tcPr>
          <w:p w:rsidR="002E0155" w:rsidRDefault="002E0155" w:rsidP="002D7230">
            <w:pPr>
              <w:ind w:left="170" w:hanging="28"/>
              <w:rPr>
                <w:rFonts w:ascii="Calibri" w:hAnsi="Calibri"/>
                <w:color w:val="222222"/>
              </w:rPr>
            </w:pPr>
          </w:p>
        </w:tc>
        <w:tc>
          <w:tcPr>
            <w:tcW w:w="778" w:type="dxa"/>
            <w:tcBorders>
              <w:top w:val="single" w:sz="8" w:space="0" w:color="auto"/>
              <w:left w:val="nil"/>
              <w:bottom w:val="single" w:sz="1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spacing w:line="89" w:lineRule="atLeast"/>
              <w:ind w:left="-17"/>
              <w:rPr>
                <w:rFonts w:ascii="Calibri" w:hAnsi="Calibri"/>
                <w:color w:val="222222"/>
              </w:rPr>
            </w:pPr>
            <w:r>
              <w:rPr>
                <w:rFonts w:ascii="Calibri" w:hAnsi="Calibri"/>
                <w:color w:val="222222"/>
                <w:sz w:val="22"/>
                <w:szCs w:val="22"/>
              </w:rPr>
              <w:t>11h</w:t>
            </w:r>
          </w:p>
        </w:tc>
        <w:tc>
          <w:tcPr>
            <w:tcW w:w="4467"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2E0155" w:rsidRDefault="002E0155" w:rsidP="002D7230">
            <w:pPr>
              <w:spacing w:line="89" w:lineRule="atLeast"/>
              <w:ind w:left="-36"/>
              <w:rPr>
                <w:rFonts w:ascii="Calibri" w:hAnsi="Calibri"/>
                <w:color w:val="222222"/>
              </w:rPr>
            </w:pPr>
            <w:r>
              <w:rPr>
                <w:rFonts w:ascii="Calibri" w:hAnsi="Calibri"/>
                <w:color w:val="222222"/>
                <w:sz w:val="22"/>
                <w:szCs w:val="22"/>
              </w:rPr>
              <w:t>Montargis</w:t>
            </w:r>
          </w:p>
        </w:tc>
      </w:tr>
      <w:tr w:rsidR="002E0155" w:rsidTr="002D7230">
        <w:trPr>
          <w:trHeight w:val="172"/>
        </w:trPr>
        <w:tc>
          <w:tcPr>
            <w:tcW w:w="1384" w:type="dxa"/>
            <w:tcBorders>
              <w:top w:val="single" w:sz="18" w:space="0" w:color="auto"/>
              <w:left w:val="single" w:sz="18" w:space="0" w:color="auto"/>
              <w:right w:val="single" w:sz="8" w:space="0" w:color="auto"/>
            </w:tcBorders>
            <w:shd w:val="clear" w:color="auto" w:fill="FFFFFF"/>
            <w:vAlign w:val="center"/>
          </w:tcPr>
          <w:p w:rsidR="002E0155" w:rsidRDefault="002E0155" w:rsidP="002D7230">
            <w:pPr>
              <w:spacing w:line="160" w:lineRule="atLeast"/>
              <w:ind w:left="108"/>
              <w:jc w:val="both"/>
              <w:rPr>
                <w:rFonts w:ascii="Calibri" w:hAnsi="Calibri"/>
                <w:color w:val="222222"/>
              </w:rPr>
            </w:pPr>
            <w:r>
              <w:rPr>
                <w:rFonts w:ascii="Calibri" w:hAnsi="Calibri"/>
                <w:color w:val="222222"/>
                <w:sz w:val="22"/>
                <w:szCs w:val="22"/>
              </w:rPr>
              <w:t xml:space="preserve">Samedi </w:t>
            </w:r>
          </w:p>
          <w:p w:rsidR="002E0155" w:rsidRPr="002F1191" w:rsidRDefault="002E0155" w:rsidP="002D7230">
            <w:pPr>
              <w:spacing w:line="160" w:lineRule="atLeast"/>
              <w:ind w:left="108"/>
              <w:jc w:val="both"/>
              <w:rPr>
                <w:rFonts w:ascii="Calibri" w:hAnsi="Calibri"/>
                <w:color w:val="222222"/>
              </w:rPr>
            </w:pPr>
            <w:r>
              <w:rPr>
                <w:rFonts w:ascii="Calibri" w:hAnsi="Calibri"/>
                <w:color w:val="222222"/>
                <w:sz w:val="22"/>
                <w:szCs w:val="22"/>
              </w:rPr>
              <w:t>8 mai</w:t>
            </w:r>
          </w:p>
        </w:tc>
        <w:tc>
          <w:tcPr>
            <w:tcW w:w="778" w:type="dxa"/>
            <w:tcBorders>
              <w:top w:val="single" w:sz="18" w:space="0" w:color="auto"/>
              <w:left w:val="nil"/>
              <w:bottom w:val="single" w:sz="1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spacing w:line="160" w:lineRule="atLeast"/>
              <w:ind w:left="-17"/>
              <w:rPr>
                <w:rFonts w:ascii="Calibri" w:hAnsi="Calibri"/>
                <w:color w:val="222222"/>
              </w:rPr>
            </w:pPr>
            <w:r>
              <w:rPr>
                <w:rFonts w:ascii="Calibri" w:hAnsi="Calibri"/>
                <w:color w:val="222222"/>
                <w:sz w:val="22"/>
                <w:szCs w:val="22"/>
              </w:rPr>
              <w:t>17h30</w:t>
            </w:r>
          </w:p>
        </w:tc>
        <w:tc>
          <w:tcPr>
            <w:tcW w:w="4467"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2E0155" w:rsidRDefault="002E0155" w:rsidP="002D7230">
            <w:pPr>
              <w:spacing w:line="160" w:lineRule="atLeast"/>
              <w:ind w:left="-36"/>
              <w:rPr>
                <w:rFonts w:ascii="Calibri" w:hAnsi="Calibri"/>
                <w:color w:val="222222"/>
              </w:rPr>
            </w:pPr>
            <w:r>
              <w:rPr>
                <w:rFonts w:ascii="Calibri" w:hAnsi="Calibri"/>
                <w:color w:val="222222"/>
                <w:sz w:val="22"/>
                <w:szCs w:val="22"/>
              </w:rPr>
              <w:t>Villemandeur et Vésines</w:t>
            </w:r>
          </w:p>
        </w:tc>
      </w:tr>
      <w:tr w:rsidR="002E0155" w:rsidTr="002D7230">
        <w:trPr>
          <w:trHeight w:val="89"/>
        </w:trPr>
        <w:tc>
          <w:tcPr>
            <w:tcW w:w="1384" w:type="dxa"/>
            <w:vMerge w:val="restart"/>
            <w:tcBorders>
              <w:top w:val="single" w:sz="18" w:space="0" w:color="auto"/>
              <w:left w:val="single" w:sz="18" w:space="0" w:color="auto"/>
              <w:right w:val="single" w:sz="8" w:space="0" w:color="auto"/>
            </w:tcBorders>
            <w:shd w:val="clear" w:color="auto" w:fill="FFFFFF"/>
            <w:vAlign w:val="center"/>
          </w:tcPr>
          <w:p w:rsidR="002E0155" w:rsidRDefault="002E0155" w:rsidP="002D7230">
            <w:pPr>
              <w:ind w:left="170" w:hanging="28"/>
              <w:jc w:val="both"/>
              <w:rPr>
                <w:rFonts w:ascii="Calibri" w:hAnsi="Calibri"/>
                <w:color w:val="222222"/>
              </w:rPr>
            </w:pPr>
            <w:r>
              <w:rPr>
                <w:rFonts w:ascii="Calibri" w:hAnsi="Calibri"/>
                <w:color w:val="222222"/>
                <w:sz w:val="22"/>
                <w:szCs w:val="22"/>
              </w:rPr>
              <w:t>Dimanche</w:t>
            </w:r>
          </w:p>
          <w:p w:rsidR="002E0155" w:rsidRDefault="002E0155" w:rsidP="002D7230">
            <w:pPr>
              <w:ind w:left="170" w:hanging="28"/>
              <w:rPr>
                <w:rFonts w:ascii="Calibri" w:hAnsi="Calibri"/>
                <w:color w:val="222222"/>
              </w:rPr>
            </w:pPr>
            <w:r>
              <w:rPr>
                <w:rFonts w:ascii="Calibri" w:hAnsi="Calibri"/>
                <w:color w:val="222222"/>
                <w:sz w:val="22"/>
                <w:szCs w:val="22"/>
              </w:rPr>
              <w:t>9 mai</w:t>
            </w:r>
          </w:p>
        </w:tc>
        <w:tc>
          <w:tcPr>
            <w:tcW w:w="778" w:type="dxa"/>
            <w:tcBorders>
              <w:top w:val="single" w:sz="1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spacing w:line="89" w:lineRule="atLeast"/>
              <w:ind w:left="-17"/>
              <w:rPr>
                <w:rFonts w:ascii="Calibri" w:hAnsi="Calibri"/>
                <w:color w:val="222222"/>
              </w:rPr>
            </w:pPr>
            <w:r>
              <w:rPr>
                <w:rFonts w:ascii="Calibri" w:hAnsi="Calibri"/>
                <w:color w:val="222222"/>
                <w:sz w:val="22"/>
                <w:szCs w:val="22"/>
              </w:rPr>
              <w:t>9h30</w:t>
            </w:r>
          </w:p>
        </w:tc>
        <w:tc>
          <w:tcPr>
            <w:tcW w:w="4467" w:type="dxa"/>
            <w:tcBorders>
              <w:top w:val="single" w:sz="1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2E0155" w:rsidRDefault="002E0155" w:rsidP="002D7230">
            <w:pPr>
              <w:spacing w:line="89" w:lineRule="atLeast"/>
              <w:ind w:left="-36"/>
              <w:rPr>
                <w:rFonts w:ascii="Calibri" w:hAnsi="Calibri"/>
                <w:color w:val="222222"/>
              </w:rPr>
            </w:pPr>
            <w:r>
              <w:rPr>
                <w:rFonts w:ascii="Calibri" w:hAnsi="Calibri"/>
                <w:color w:val="222222"/>
                <w:sz w:val="22"/>
                <w:szCs w:val="22"/>
              </w:rPr>
              <w:t>Montargis</w:t>
            </w:r>
          </w:p>
        </w:tc>
      </w:tr>
      <w:tr w:rsidR="002E0155" w:rsidTr="002D7230">
        <w:trPr>
          <w:trHeight w:val="89"/>
        </w:trPr>
        <w:tc>
          <w:tcPr>
            <w:tcW w:w="1384" w:type="dxa"/>
            <w:vMerge/>
            <w:tcBorders>
              <w:left w:val="single" w:sz="18" w:space="0" w:color="auto"/>
              <w:right w:val="single" w:sz="8" w:space="0" w:color="auto"/>
            </w:tcBorders>
            <w:shd w:val="clear" w:color="auto" w:fill="FFFFFF"/>
            <w:vAlign w:val="center"/>
          </w:tcPr>
          <w:p w:rsidR="002E0155" w:rsidRDefault="002E0155" w:rsidP="002D7230">
            <w:pPr>
              <w:ind w:left="170" w:hanging="28"/>
              <w:rPr>
                <w:rFonts w:ascii="Calibri" w:hAnsi="Calibri"/>
                <w:color w:val="222222"/>
              </w:rPr>
            </w:pPr>
          </w:p>
        </w:tc>
        <w:tc>
          <w:tcPr>
            <w:tcW w:w="77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spacing w:line="89" w:lineRule="atLeast"/>
              <w:ind w:left="-17"/>
              <w:rPr>
                <w:rFonts w:ascii="Calibri" w:hAnsi="Calibri"/>
                <w:color w:val="222222"/>
              </w:rPr>
            </w:pPr>
            <w:r>
              <w:rPr>
                <w:rFonts w:ascii="Calibri" w:hAnsi="Calibri"/>
                <w:color w:val="222222"/>
                <w:sz w:val="22"/>
                <w:szCs w:val="22"/>
              </w:rPr>
              <w:t>10h30</w:t>
            </w:r>
          </w:p>
        </w:tc>
        <w:tc>
          <w:tcPr>
            <w:tcW w:w="4467" w:type="dxa"/>
            <w:tcBorders>
              <w:top w:val="single" w:sz="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2E0155" w:rsidRDefault="002E0155" w:rsidP="002D7230">
            <w:pPr>
              <w:spacing w:line="89" w:lineRule="atLeast"/>
              <w:ind w:left="-36"/>
              <w:rPr>
                <w:rFonts w:ascii="Calibri" w:hAnsi="Calibri"/>
                <w:color w:val="222222"/>
              </w:rPr>
            </w:pPr>
            <w:r>
              <w:rPr>
                <w:rFonts w:ascii="Calibri" w:hAnsi="Calibri"/>
                <w:color w:val="222222"/>
                <w:sz w:val="22"/>
                <w:szCs w:val="22"/>
              </w:rPr>
              <w:t>Amilly, Corquilleroy, Bordeaux et Thimory</w:t>
            </w:r>
          </w:p>
        </w:tc>
      </w:tr>
      <w:tr w:rsidR="002E0155" w:rsidTr="002D7230">
        <w:trPr>
          <w:trHeight w:val="347"/>
        </w:trPr>
        <w:tc>
          <w:tcPr>
            <w:tcW w:w="1384" w:type="dxa"/>
            <w:vMerge/>
            <w:tcBorders>
              <w:left w:val="single" w:sz="18" w:space="0" w:color="auto"/>
              <w:right w:val="single" w:sz="8" w:space="0" w:color="auto"/>
            </w:tcBorders>
            <w:shd w:val="clear" w:color="auto" w:fill="FFFFFF"/>
            <w:vAlign w:val="center"/>
          </w:tcPr>
          <w:p w:rsidR="002E0155" w:rsidRDefault="002E0155" w:rsidP="002D7230">
            <w:pPr>
              <w:ind w:left="170" w:hanging="28"/>
              <w:rPr>
                <w:rFonts w:ascii="Calibri" w:hAnsi="Calibri"/>
                <w:color w:val="222222"/>
              </w:rPr>
            </w:pPr>
          </w:p>
        </w:tc>
        <w:tc>
          <w:tcPr>
            <w:tcW w:w="77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spacing w:line="89" w:lineRule="atLeast"/>
              <w:ind w:left="-17"/>
              <w:rPr>
                <w:rFonts w:ascii="Calibri" w:hAnsi="Calibri"/>
                <w:color w:val="222222"/>
              </w:rPr>
            </w:pPr>
            <w:r>
              <w:rPr>
                <w:rFonts w:ascii="Calibri" w:hAnsi="Calibri"/>
                <w:color w:val="222222"/>
                <w:sz w:val="22"/>
                <w:szCs w:val="22"/>
              </w:rPr>
              <w:t>11h</w:t>
            </w:r>
          </w:p>
        </w:tc>
        <w:tc>
          <w:tcPr>
            <w:tcW w:w="4467"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2E0155" w:rsidRDefault="002E0155" w:rsidP="002D7230">
            <w:pPr>
              <w:spacing w:line="89" w:lineRule="atLeast"/>
              <w:ind w:left="-36"/>
              <w:rPr>
                <w:rFonts w:ascii="Calibri" w:hAnsi="Calibri"/>
                <w:color w:val="222222"/>
              </w:rPr>
            </w:pPr>
            <w:r>
              <w:rPr>
                <w:rFonts w:ascii="Calibri" w:hAnsi="Calibri"/>
                <w:color w:val="222222"/>
                <w:sz w:val="22"/>
                <w:szCs w:val="22"/>
              </w:rPr>
              <w:t>Montargis</w:t>
            </w:r>
            <w:r>
              <w:rPr>
                <w:rStyle w:val="apple-converted-space"/>
                <w:rFonts w:ascii="Calibri" w:hAnsi="Calibri"/>
                <w:color w:val="222222"/>
                <w:sz w:val="22"/>
                <w:szCs w:val="22"/>
              </w:rPr>
              <w:t> </w:t>
            </w:r>
          </w:p>
        </w:tc>
      </w:tr>
      <w:tr w:rsidR="002E0155" w:rsidTr="002D7230">
        <w:trPr>
          <w:trHeight w:val="347"/>
        </w:trPr>
        <w:tc>
          <w:tcPr>
            <w:tcW w:w="1384" w:type="dxa"/>
            <w:vMerge w:val="restart"/>
            <w:tcBorders>
              <w:top w:val="single" w:sz="18" w:space="0" w:color="auto"/>
              <w:left w:val="single" w:sz="18" w:space="0" w:color="auto"/>
              <w:right w:val="single" w:sz="8" w:space="0" w:color="auto"/>
            </w:tcBorders>
            <w:shd w:val="clear" w:color="auto" w:fill="FFFFFF"/>
            <w:vAlign w:val="center"/>
          </w:tcPr>
          <w:p w:rsidR="002E0155" w:rsidRDefault="002E0155" w:rsidP="002D7230">
            <w:pPr>
              <w:ind w:left="170" w:hanging="28"/>
              <w:jc w:val="both"/>
              <w:rPr>
                <w:rFonts w:ascii="Calibri" w:hAnsi="Calibri"/>
                <w:color w:val="222222"/>
              </w:rPr>
            </w:pPr>
            <w:r>
              <w:rPr>
                <w:rFonts w:ascii="Calibri" w:hAnsi="Calibri"/>
                <w:color w:val="222222"/>
                <w:sz w:val="22"/>
                <w:szCs w:val="22"/>
              </w:rPr>
              <w:t>Jeudi</w:t>
            </w:r>
          </w:p>
          <w:p w:rsidR="002E0155" w:rsidRDefault="002E0155" w:rsidP="002D7230">
            <w:pPr>
              <w:ind w:left="170" w:hanging="28"/>
              <w:jc w:val="both"/>
              <w:rPr>
                <w:rFonts w:ascii="Calibri" w:hAnsi="Calibri"/>
                <w:color w:val="222222"/>
              </w:rPr>
            </w:pPr>
            <w:r>
              <w:rPr>
                <w:rFonts w:ascii="Calibri" w:hAnsi="Calibri"/>
                <w:color w:val="222222"/>
                <w:sz w:val="22"/>
                <w:szCs w:val="22"/>
              </w:rPr>
              <w:t xml:space="preserve">13 mai </w:t>
            </w:r>
          </w:p>
          <w:p w:rsidR="002E0155" w:rsidRDefault="002E0155" w:rsidP="002D7230">
            <w:pPr>
              <w:ind w:left="170" w:hanging="28"/>
              <w:jc w:val="both"/>
              <w:rPr>
                <w:rFonts w:ascii="Calibri" w:hAnsi="Calibri"/>
                <w:color w:val="222222"/>
              </w:rPr>
            </w:pPr>
            <w:r>
              <w:rPr>
                <w:rFonts w:ascii="Calibri" w:hAnsi="Calibri"/>
                <w:color w:val="222222"/>
                <w:sz w:val="22"/>
                <w:szCs w:val="22"/>
              </w:rPr>
              <w:t>Ascension</w:t>
            </w:r>
          </w:p>
        </w:tc>
        <w:tc>
          <w:tcPr>
            <w:tcW w:w="778" w:type="dxa"/>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0155" w:rsidRDefault="002E0155" w:rsidP="002D7230">
            <w:pPr>
              <w:ind w:left="-17"/>
              <w:rPr>
                <w:rFonts w:ascii="Calibri" w:hAnsi="Calibri"/>
                <w:color w:val="222222"/>
              </w:rPr>
            </w:pPr>
            <w:r>
              <w:rPr>
                <w:rFonts w:ascii="Calibri" w:hAnsi="Calibri"/>
                <w:color w:val="222222"/>
                <w:sz w:val="22"/>
                <w:szCs w:val="22"/>
              </w:rPr>
              <w:t>10h30</w:t>
            </w:r>
          </w:p>
        </w:tc>
        <w:tc>
          <w:tcPr>
            <w:tcW w:w="4467" w:type="dxa"/>
            <w:tcBorders>
              <w:top w:val="single" w:sz="1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2E0155" w:rsidRDefault="002E0155" w:rsidP="002D7230">
            <w:pPr>
              <w:ind w:left="-36"/>
              <w:rPr>
                <w:rFonts w:ascii="Calibri" w:hAnsi="Calibri"/>
                <w:color w:val="222222"/>
              </w:rPr>
            </w:pPr>
            <w:r>
              <w:rPr>
                <w:rFonts w:ascii="Calibri" w:hAnsi="Calibri"/>
                <w:color w:val="222222"/>
                <w:sz w:val="22"/>
                <w:szCs w:val="22"/>
              </w:rPr>
              <w:t>Amilly, Chalette, Chevillon</w:t>
            </w:r>
          </w:p>
        </w:tc>
      </w:tr>
      <w:tr w:rsidR="002E0155" w:rsidTr="002D7230">
        <w:trPr>
          <w:trHeight w:val="347"/>
        </w:trPr>
        <w:tc>
          <w:tcPr>
            <w:tcW w:w="1384" w:type="dxa"/>
            <w:vMerge/>
            <w:tcBorders>
              <w:left w:val="single" w:sz="18" w:space="0" w:color="auto"/>
              <w:right w:val="single" w:sz="8" w:space="0" w:color="auto"/>
            </w:tcBorders>
            <w:shd w:val="clear" w:color="auto" w:fill="FFFFFF"/>
            <w:vAlign w:val="center"/>
          </w:tcPr>
          <w:p w:rsidR="002E0155" w:rsidRDefault="002E0155" w:rsidP="002D7230">
            <w:pPr>
              <w:ind w:left="170" w:hanging="28"/>
              <w:jc w:val="both"/>
              <w:rPr>
                <w:rFonts w:ascii="Calibri" w:hAnsi="Calibri"/>
                <w:color w:val="222222"/>
              </w:rPr>
            </w:pPr>
          </w:p>
        </w:tc>
        <w:tc>
          <w:tcPr>
            <w:tcW w:w="778" w:type="dxa"/>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0155" w:rsidRDefault="002E0155" w:rsidP="002D7230">
            <w:pPr>
              <w:ind w:left="-17"/>
              <w:rPr>
                <w:rFonts w:ascii="Calibri" w:hAnsi="Calibri"/>
                <w:color w:val="222222"/>
              </w:rPr>
            </w:pPr>
            <w:r>
              <w:rPr>
                <w:rFonts w:ascii="Calibri" w:hAnsi="Calibri"/>
                <w:color w:val="222222"/>
                <w:sz w:val="22"/>
                <w:szCs w:val="22"/>
              </w:rPr>
              <w:t>11h</w:t>
            </w:r>
          </w:p>
        </w:tc>
        <w:tc>
          <w:tcPr>
            <w:tcW w:w="4467" w:type="dxa"/>
            <w:tcBorders>
              <w:top w:val="single" w:sz="1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2E0155" w:rsidRDefault="002E0155" w:rsidP="002D7230">
            <w:pPr>
              <w:ind w:left="-36"/>
              <w:rPr>
                <w:rFonts w:ascii="Calibri" w:hAnsi="Calibri"/>
                <w:color w:val="222222"/>
              </w:rPr>
            </w:pPr>
            <w:r>
              <w:rPr>
                <w:rFonts w:ascii="Calibri" w:hAnsi="Calibri"/>
                <w:color w:val="222222"/>
                <w:sz w:val="22"/>
                <w:szCs w:val="22"/>
              </w:rPr>
              <w:t>Montargis</w:t>
            </w:r>
          </w:p>
        </w:tc>
      </w:tr>
      <w:tr w:rsidR="002E0155" w:rsidTr="002D7230">
        <w:trPr>
          <w:trHeight w:val="347"/>
        </w:trPr>
        <w:tc>
          <w:tcPr>
            <w:tcW w:w="1384" w:type="dxa"/>
            <w:tcBorders>
              <w:top w:val="single" w:sz="18" w:space="0" w:color="auto"/>
              <w:left w:val="single" w:sz="18" w:space="0" w:color="auto"/>
              <w:right w:val="single" w:sz="8" w:space="0" w:color="auto"/>
            </w:tcBorders>
            <w:shd w:val="clear" w:color="auto" w:fill="FFFFFF"/>
            <w:vAlign w:val="center"/>
          </w:tcPr>
          <w:p w:rsidR="002E0155" w:rsidRDefault="002E0155" w:rsidP="002D7230">
            <w:pPr>
              <w:ind w:left="170" w:hanging="28"/>
              <w:jc w:val="both"/>
              <w:rPr>
                <w:rFonts w:ascii="Calibri" w:hAnsi="Calibri"/>
                <w:color w:val="222222"/>
              </w:rPr>
            </w:pPr>
            <w:r>
              <w:rPr>
                <w:rFonts w:ascii="Calibri" w:hAnsi="Calibri"/>
                <w:color w:val="222222"/>
                <w:sz w:val="22"/>
                <w:szCs w:val="22"/>
              </w:rPr>
              <w:t>Samedi</w:t>
            </w:r>
          </w:p>
          <w:p w:rsidR="002E0155" w:rsidRDefault="002E0155" w:rsidP="002D7230">
            <w:pPr>
              <w:ind w:left="170" w:hanging="28"/>
              <w:rPr>
                <w:rFonts w:ascii="Calibri" w:hAnsi="Calibri"/>
                <w:color w:val="222222"/>
              </w:rPr>
            </w:pPr>
            <w:r>
              <w:rPr>
                <w:rFonts w:ascii="Calibri" w:hAnsi="Calibri"/>
                <w:color w:val="222222"/>
                <w:sz w:val="22"/>
                <w:szCs w:val="22"/>
              </w:rPr>
              <w:t>15 mai</w:t>
            </w:r>
          </w:p>
        </w:tc>
        <w:tc>
          <w:tcPr>
            <w:tcW w:w="778" w:type="dxa"/>
            <w:tcBorders>
              <w:top w:val="single" w:sz="1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E0155" w:rsidRDefault="002E0155" w:rsidP="002D7230">
            <w:pPr>
              <w:ind w:left="-17"/>
              <w:rPr>
                <w:rFonts w:ascii="Calibri" w:hAnsi="Calibri"/>
                <w:color w:val="222222"/>
              </w:rPr>
            </w:pPr>
            <w:r>
              <w:rPr>
                <w:rFonts w:ascii="Calibri" w:hAnsi="Calibri"/>
                <w:color w:val="222222"/>
                <w:sz w:val="22"/>
                <w:szCs w:val="22"/>
              </w:rPr>
              <w:t>17h30</w:t>
            </w:r>
          </w:p>
        </w:tc>
        <w:tc>
          <w:tcPr>
            <w:tcW w:w="4467" w:type="dxa"/>
            <w:tcBorders>
              <w:top w:val="single" w:sz="1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2E0155" w:rsidRDefault="002E0155" w:rsidP="002D7230">
            <w:pPr>
              <w:ind w:left="-36"/>
              <w:rPr>
                <w:rFonts w:ascii="Calibri" w:hAnsi="Calibri"/>
                <w:color w:val="222222"/>
              </w:rPr>
            </w:pPr>
            <w:r>
              <w:rPr>
                <w:rFonts w:ascii="Calibri" w:hAnsi="Calibri"/>
                <w:color w:val="222222"/>
                <w:sz w:val="22"/>
                <w:szCs w:val="22"/>
              </w:rPr>
              <w:t xml:space="preserve">Amilly, Lombreuil </w:t>
            </w:r>
            <w:r>
              <w:rPr>
                <w:rFonts w:ascii="Wingdings" w:hAnsi="Wingdings" w:cs="Wingdings"/>
                <w:b/>
                <w:sz w:val="28"/>
                <w:szCs w:val="28"/>
              </w:rPr>
              <w:t></w:t>
            </w:r>
            <w:r>
              <w:rPr>
                <w:rFonts w:ascii="Calibri" w:hAnsi="Calibri"/>
                <w:color w:val="222222"/>
                <w:sz w:val="22"/>
                <w:szCs w:val="22"/>
              </w:rPr>
              <w:t>et Villemandeur</w:t>
            </w:r>
          </w:p>
        </w:tc>
      </w:tr>
      <w:tr w:rsidR="002E0155" w:rsidTr="002D7230">
        <w:trPr>
          <w:trHeight w:val="347"/>
        </w:trPr>
        <w:tc>
          <w:tcPr>
            <w:tcW w:w="1384" w:type="dxa"/>
            <w:vMerge w:val="restart"/>
            <w:tcBorders>
              <w:top w:val="single" w:sz="18" w:space="0" w:color="auto"/>
              <w:left w:val="single" w:sz="18" w:space="0" w:color="auto"/>
              <w:right w:val="single" w:sz="8" w:space="0" w:color="auto"/>
            </w:tcBorders>
            <w:shd w:val="clear" w:color="auto" w:fill="FFFFFF"/>
            <w:vAlign w:val="center"/>
          </w:tcPr>
          <w:p w:rsidR="002E0155" w:rsidRDefault="002E0155" w:rsidP="002D7230">
            <w:pPr>
              <w:ind w:left="170" w:hanging="28"/>
              <w:jc w:val="both"/>
              <w:rPr>
                <w:rFonts w:ascii="Calibri" w:hAnsi="Calibri"/>
                <w:color w:val="222222"/>
              </w:rPr>
            </w:pPr>
            <w:r>
              <w:rPr>
                <w:rFonts w:ascii="Calibri" w:hAnsi="Calibri"/>
                <w:color w:val="222222"/>
                <w:sz w:val="22"/>
                <w:szCs w:val="22"/>
              </w:rPr>
              <w:t>Dimanche</w:t>
            </w:r>
          </w:p>
          <w:p w:rsidR="002E0155" w:rsidRDefault="002E0155" w:rsidP="002D7230">
            <w:pPr>
              <w:ind w:left="170" w:hanging="28"/>
              <w:rPr>
                <w:rFonts w:ascii="Calibri" w:hAnsi="Calibri"/>
                <w:color w:val="222222"/>
              </w:rPr>
            </w:pPr>
            <w:r>
              <w:rPr>
                <w:rFonts w:ascii="Calibri" w:hAnsi="Calibri"/>
                <w:color w:val="222222"/>
                <w:sz w:val="22"/>
                <w:szCs w:val="22"/>
              </w:rPr>
              <w:t>16 mai</w:t>
            </w:r>
          </w:p>
        </w:tc>
        <w:tc>
          <w:tcPr>
            <w:tcW w:w="778" w:type="dxa"/>
            <w:tcBorders>
              <w:top w:val="single" w:sz="1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ind w:left="-17"/>
              <w:rPr>
                <w:rFonts w:ascii="Calibri" w:hAnsi="Calibri"/>
                <w:color w:val="222222"/>
              </w:rPr>
            </w:pPr>
            <w:r>
              <w:rPr>
                <w:rFonts w:ascii="Calibri" w:hAnsi="Calibri"/>
                <w:color w:val="222222"/>
                <w:sz w:val="22"/>
                <w:szCs w:val="22"/>
              </w:rPr>
              <w:t>9h30</w:t>
            </w:r>
          </w:p>
        </w:tc>
        <w:tc>
          <w:tcPr>
            <w:tcW w:w="4467" w:type="dxa"/>
            <w:tcBorders>
              <w:top w:val="single" w:sz="1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2E0155" w:rsidRDefault="002E0155" w:rsidP="002D7230">
            <w:pPr>
              <w:ind w:left="-36"/>
              <w:rPr>
                <w:rFonts w:ascii="Calibri" w:hAnsi="Calibri"/>
                <w:color w:val="222222"/>
              </w:rPr>
            </w:pPr>
            <w:r>
              <w:rPr>
                <w:rFonts w:ascii="Calibri" w:hAnsi="Calibri"/>
                <w:color w:val="222222"/>
                <w:sz w:val="22"/>
                <w:szCs w:val="22"/>
              </w:rPr>
              <w:t>Montargis</w:t>
            </w:r>
          </w:p>
        </w:tc>
      </w:tr>
      <w:tr w:rsidR="002E0155" w:rsidTr="002D7230">
        <w:trPr>
          <w:trHeight w:val="347"/>
        </w:trPr>
        <w:tc>
          <w:tcPr>
            <w:tcW w:w="1384" w:type="dxa"/>
            <w:vMerge/>
            <w:tcBorders>
              <w:left w:val="single" w:sz="18" w:space="0" w:color="auto"/>
              <w:right w:val="single" w:sz="8" w:space="0" w:color="auto"/>
            </w:tcBorders>
            <w:shd w:val="clear" w:color="auto" w:fill="FFFFFF"/>
            <w:vAlign w:val="center"/>
          </w:tcPr>
          <w:p w:rsidR="002E0155" w:rsidRDefault="002E0155" w:rsidP="002D7230">
            <w:pPr>
              <w:ind w:left="170" w:hanging="28"/>
              <w:rPr>
                <w:rFonts w:ascii="Calibri" w:hAnsi="Calibri"/>
                <w:color w:val="222222"/>
              </w:rPr>
            </w:pPr>
          </w:p>
        </w:tc>
        <w:tc>
          <w:tcPr>
            <w:tcW w:w="778" w:type="dxa"/>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ind w:left="-17"/>
              <w:rPr>
                <w:rFonts w:ascii="Calibri" w:hAnsi="Calibri"/>
                <w:color w:val="222222"/>
              </w:rPr>
            </w:pPr>
            <w:r>
              <w:rPr>
                <w:rFonts w:ascii="Calibri" w:hAnsi="Calibri"/>
                <w:color w:val="222222"/>
                <w:sz w:val="22"/>
                <w:szCs w:val="22"/>
              </w:rPr>
              <w:t>10h30</w:t>
            </w:r>
          </w:p>
        </w:tc>
        <w:tc>
          <w:tcPr>
            <w:tcW w:w="4467" w:type="dxa"/>
            <w:tcBorders>
              <w:top w:val="single" w:sz="8" w:space="0" w:color="auto"/>
              <w:left w:val="nil"/>
              <w:bottom w:val="single" w:sz="8" w:space="0" w:color="auto"/>
              <w:right w:val="single" w:sz="18" w:space="0" w:color="auto"/>
            </w:tcBorders>
            <w:shd w:val="clear" w:color="auto" w:fill="FFFFFF"/>
            <w:tcMar>
              <w:top w:w="0" w:type="dxa"/>
              <w:left w:w="57" w:type="dxa"/>
              <w:bottom w:w="0" w:type="dxa"/>
              <w:right w:w="57" w:type="dxa"/>
            </w:tcMar>
            <w:vAlign w:val="center"/>
          </w:tcPr>
          <w:p w:rsidR="002E0155" w:rsidRPr="00052D16" w:rsidRDefault="002E0155" w:rsidP="002D7230">
            <w:pPr>
              <w:ind w:left="-36"/>
              <w:rPr>
                <w:rFonts w:ascii="Calibri" w:hAnsi="Calibri" w:cs="Calibri"/>
                <w:color w:val="222222"/>
              </w:rPr>
            </w:pPr>
            <w:r>
              <w:rPr>
                <w:rFonts w:ascii="Calibri" w:hAnsi="Calibri"/>
                <w:color w:val="222222"/>
                <w:sz w:val="22"/>
                <w:szCs w:val="22"/>
              </w:rPr>
              <w:t xml:space="preserve">Vésines, Ladon </w:t>
            </w:r>
            <w:r>
              <w:rPr>
                <w:rFonts w:ascii="Wingdings 2" w:hAnsi="Wingdings 2" w:cs="Wingdings 2"/>
                <w:b/>
                <w:sz w:val="32"/>
                <w:szCs w:val="32"/>
              </w:rPr>
              <w:t></w:t>
            </w:r>
            <w:r w:rsidRPr="00052D16">
              <w:rPr>
                <w:rFonts w:ascii="Calibri" w:hAnsi="Calibri" w:cs="Calibri"/>
                <w:sz w:val="22"/>
                <w:szCs w:val="22"/>
              </w:rPr>
              <w:t>,</w:t>
            </w:r>
            <w:r>
              <w:rPr>
                <w:rFonts w:ascii="Calibri" w:hAnsi="Calibri" w:cs="Calibri"/>
                <w:sz w:val="22"/>
                <w:szCs w:val="22"/>
              </w:rPr>
              <w:t xml:space="preserve"> Pressigny</w:t>
            </w:r>
          </w:p>
        </w:tc>
      </w:tr>
      <w:tr w:rsidR="002E0155" w:rsidTr="002D7230">
        <w:trPr>
          <w:trHeight w:val="172"/>
        </w:trPr>
        <w:tc>
          <w:tcPr>
            <w:tcW w:w="1384" w:type="dxa"/>
            <w:vMerge/>
            <w:tcBorders>
              <w:left w:val="single" w:sz="18" w:space="0" w:color="auto"/>
              <w:bottom w:val="single" w:sz="18" w:space="0" w:color="auto"/>
              <w:right w:val="single" w:sz="8" w:space="0" w:color="auto"/>
            </w:tcBorders>
            <w:shd w:val="clear" w:color="auto" w:fill="FFFFFF"/>
            <w:vAlign w:val="center"/>
          </w:tcPr>
          <w:p w:rsidR="002E0155" w:rsidRDefault="002E0155" w:rsidP="002D7230">
            <w:pPr>
              <w:ind w:left="170" w:hanging="28"/>
              <w:rPr>
                <w:rFonts w:ascii="Calibri" w:hAnsi="Calibri"/>
                <w:color w:val="222222"/>
              </w:rPr>
            </w:pPr>
          </w:p>
        </w:tc>
        <w:tc>
          <w:tcPr>
            <w:tcW w:w="778" w:type="dxa"/>
            <w:tcBorders>
              <w:top w:val="single" w:sz="8" w:space="0" w:color="auto"/>
              <w:left w:val="nil"/>
              <w:bottom w:val="single" w:sz="1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ind w:left="-17"/>
              <w:rPr>
                <w:rFonts w:ascii="Calibri" w:hAnsi="Calibri"/>
                <w:color w:val="222222"/>
              </w:rPr>
            </w:pPr>
            <w:r>
              <w:rPr>
                <w:rFonts w:ascii="Calibri" w:hAnsi="Calibri"/>
                <w:color w:val="222222"/>
                <w:sz w:val="22"/>
                <w:szCs w:val="22"/>
              </w:rPr>
              <w:t>11h</w:t>
            </w:r>
          </w:p>
        </w:tc>
        <w:tc>
          <w:tcPr>
            <w:tcW w:w="4467"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2E0155" w:rsidRDefault="002E0155" w:rsidP="002D7230">
            <w:pPr>
              <w:ind w:left="-36"/>
              <w:rPr>
                <w:rFonts w:ascii="Calibri" w:hAnsi="Calibri"/>
                <w:color w:val="222222"/>
              </w:rPr>
            </w:pPr>
            <w:r>
              <w:rPr>
                <w:rFonts w:ascii="Calibri" w:hAnsi="Calibri"/>
                <w:color w:val="222222"/>
                <w:sz w:val="22"/>
                <w:szCs w:val="22"/>
              </w:rPr>
              <w:t xml:space="preserve">Montargis </w:t>
            </w:r>
            <w:r>
              <w:rPr>
                <w:rFonts w:ascii="Wingdings 2" w:hAnsi="Wingdings 2" w:cs="Wingdings 2"/>
                <w:b/>
                <w:sz w:val="32"/>
                <w:szCs w:val="32"/>
              </w:rPr>
              <w:t></w:t>
            </w:r>
          </w:p>
        </w:tc>
      </w:tr>
      <w:tr w:rsidR="002E0155" w:rsidTr="002D7230">
        <w:trPr>
          <w:trHeight w:val="172"/>
        </w:trPr>
        <w:tc>
          <w:tcPr>
            <w:tcW w:w="1384" w:type="dxa"/>
            <w:tcBorders>
              <w:top w:val="single" w:sz="18" w:space="0" w:color="auto"/>
              <w:left w:val="single" w:sz="18" w:space="0" w:color="auto"/>
              <w:bottom w:val="single" w:sz="18" w:space="0" w:color="auto"/>
              <w:right w:val="single" w:sz="8" w:space="0" w:color="auto"/>
            </w:tcBorders>
            <w:shd w:val="clear" w:color="auto" w:fill="FFFFFF"/>
            <w:vAlign w:val="center"/>
          </w:tcPr>
          <w:p w:rsidR="002E0155" w:rsidRDefault="002E0155" w:rsidP="002D7230">
            <w:pPr>
              <w:ind w:left="170" w:hanging="28"/>
              <w:jc w:val="both"/>
              <w:rPr>
                <w:rFonts w:ascii="Calibri" w:hAnsi="Calibri"/>
                <w:color w:val="222222"/>
              </w:rPr>
            </w:pPr>
            <w:r>
              <w:rPr>
                <w:rFonts w:ascii="Calibri" w:hAnsi="Calibri"/>
                <w:color w:val="222222"/>
                <w:sz w:val="22"/>
                <w:szCs w:val="22"/>
              </w:rPr>
              <w:t>Samedi</w:t>
            </w:r>
          </w:p>
          <w:p w:rsidR="002E0155" w:rsidRDefault="002E0155" w:rsidP="002D7230">
            <w:pPr>
              <w:spacing w:line="172" w:lineRule="atLeast"/>
              <w:ind w:left="170" w:hanging="28"/>
              <w:jc w:val="both"/>
              <w:rPr>
                <w:rFonts w:ascii="Calibri" w:hAnsi="Calibri"/>
                <w:color w:val="222222"/>
                <w:sz w:val="22"/>
                <w:szCs w:val="22"/>
              </w:rPr>
            </w:pPr>
            <w:r>
              <w:rPr>
                <w:rFonts w:ascii="Calibri" w:hAnsi="Calibri"/>
                <w:color w:val="222222"/>
                <w:sz w:val="22"/>
                <w:szCs w:val="22"/>
              </w:rPr>
              <w:t>22 mai</w:t>
            </w:r>
          </w:p>
          <w:p w:rsidR="002E0155" w:rsidRDefault="002E0155" w:rsidP="002D7230">
            <w:pPr>
              <w:spacing w:line="172" w:lineRule="atLeast"/>
              <w:ind w:left="170" w:hanging="28"/>
              <w:rPr>
                <w:rFonts w:ascii="Calibri" w:hAnsi="Calibri"/>
                <w:color w:val="222222"/>
              </w:rPr>
            </w:pPr>
            <w:r>
              <w:rPr>
                <w:rFonts w:ascii="Calibri" w:hAnsi="Calibri"/>
                <w:color w:val="222222"/>
                <w:sz w:val="22"/>
                <w:szCs w:val="22"/>
              </w:rPr>
              <w:t xml:space="preserve">Vigile </w:t>
            </w:r>
          </w:p>
        </w:tc>
        <w:tc>
          <w:tcPr>
            <w:tcW w:w="778" w:type="dxa"/>
            <w:tcBorders>
              <w:top w:val="single" w:sz="18" w:space="0" w:color="auto"/>
              <w:left w:val="nil"/>
              <w:bottom w:val="single" w:sz="1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spacing w:line="172" w:lineRule="atLeast"/>
              <w:ind w:left="-17"/>
              <w:rPr>
                <w:rFonts w:ascii="Calibri" w:hAnsi="Calibri"/>
                <w:color w:val="222222"/>
              </w:rPr>
            </w:pPr>
            <w:r>
              <w:rPr>
                <w:rFonts w:ascii="Calibri" w:hAnsi="Calibri"/>
                <w:color w:val="222222"/>
                <w:sz w:val="22"/>
                <w:szCs w:val="22"/>
              </w:rPr>
              <w:t>18h30</w:t>
            </w:r>
          </w:p>
        </w:tc>
        <w:tc>
          <w:tcPr>
            <w:tcW w:w="4467"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2E0155" w:rsidRDefault="002E0155" w:rsidP="002D7230">
            <w:pPr>
              <w:spacing w:line="172" w:lineRule="atLeast"/>
              <w:rPr>
                <w:rFonts w:ascii="Calibri" w:hAnsi="Calibri"/>
                <w:color w:val="222222"/>
              </w:rPr>
            </w:pPr>
            <w:r>
              <w:rPr>
                <w:rFonts w:ascii="Calibri" w:hAnsi="Calibri"/>
                <w:color w:val="222222"/>
                <w:sz w:val="22"/>
                <w:szCs w:val="22"/>
              </w:rPr>
              <w:t> Corbeilles,  Vigile de Pentecôte</w:t>
            </w:r>
          </w:p>
        </w:tc>
      </w:tr>
      <w:tr w:rsidR="002E0155" w:rsidTr="002D7230">
        <w:trPr>
          <w:trHeight w:val="89"/>
        </w:trPr>
        <w:tc>
          <w:tcPr>
            <w:tcW w:w="1384" w:type="dxa"/>
            <w:vMerge w:val="restart"/>
            <w:tcBorders>
              <w:top w:val="single" w:sz="18" w:space="0" w:color="auto"/>
              <w:left w:val="single" w:sz="12" w:space="0" w:color="auto"/>
              <w:bottom w:val="single" w:sz="12" w:space="0" w:color="auto"/>
              <w:right w:val="single" w:sz="12" w:space="0" w:color="auto"/>
            </w:tcBorders>
            <w:shd w:val="clear" w:color="auto" w:fill="FFFFFF"/>
            <w:vAlign w:val="center"/>
          </w:tcPr>
          <w:p w:rsidR="002E0155" w:rsidRDefault="002E0155" w:rsidP="002D7230">
            <w:pPr>
              <w:ind w:left="170" w:hanging="28"/>
              <w:jc w:val="both"/>
              <w:rPr>
                <w:rFonts w:ascii="Calibri" w:hAnsi="Calibri"/>
                <w:color w:val="222222"/>
              </w:rPr>
            </w:pPr>
            <w:r>
              <w:rPr>
                <w:rFonts w:ascii="Calibri" w:hAnsi="Calibri"/>
                <w:color w:val="222222"/>
                <w:sz w:val="22"/>
                <w:szCs w:val="22"/>
              </w:rPr>
              <w:t>Dimanche</w:t>
            </w:r>
          </w:p>
          <w:p w:rsidR="002E0155" w:rsidRDefault="002E0155" w:rsidP="002D7230">
            <w:pPr>
              <w:ind w:left="170" w:hanging="28"/>
              <w:rPr>
                <w:rFonts w:ascii="Calibri" w:hAnsi="Calibri"/>
                <w:color w:val="222222"/>
              </w:rPr>
            </w:pPr>
            <w:r>
              <w:rPr>
                <w:rFonts w:ascii="Calibri" w:hAnsi="Calibri"/>
                <w:color w:val="222222"/>
                <w:sz w:val="22"/>
                <w:szCs w:val="22"/>
              </w:rPr>
              <w:t>23 mai</w:t>
            </w:r>
          </w:p>
          <w:p w:rsidR="002E0155" w:rsidRDefault="002E0155" w:rsidP="002D7230">
            <w:pPr>
              <w:ind w:left="170" w:hanging="28"/>
              <w:rPr>
                <w:rFonts w:ascii="Calibri" w:hAnsi="Calibri"/>
                <w:color w:val="222222"/>
              </w:rPr>
            </w:pPr>
            <w:r>
              <w:rPr>
                <w:rFonts w:ascii="Calibri" w:hAnsi="Calibri"/>
                <w:color w:val="222222"/>
                <w:sz w:val="22"/>
                <w:szCs w:val="22"/>
              </w:rPr>
              <w:t>Pentecôte</w:t>
            </w:r>
          </w:p>
        </w:tc>
        <w:tc>
          <w:tcPr>
            <w:tcW w:w="778" w:type="dxa"/>
            <w:tcBorders>
              <w:top w:val="single" w:sz="1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spacing w:line="89" w:lineRule="atLeast"/>
              <w:ind w:left="-17"/>
              <w:rPr>
                <w:rFonts w:ascii="Calibri" w:hAnsi="Calibri"/>
                <w:color w:val="222222"/>
              </w:rPr>
            </w:pPr>
            <w:r>
              <w:rPr>
                <w:rFonts w:ascii="Calibri" w:hAnsi="Calibri"/>
                <w:color w:val="222222"/>
                <w:sz w:val="22"/>
                <w:szCs w:val="22"/>
              </w:rPr>
              <w:t>9h30</w:t>
            </w:r>
          </w:p>
        </w:tc>
        <w:tc>
          <w:tcPr>
            <w:tcW w:w="4467" w:type="dxa"/>
            <w:tcBorders>
              <w:top w:val="single" w:sz="18" w:space="0" w:color="auto"/>
              <w:left w:val="nil"/>
              <w:bottom w:val="single" w:sz="8" w:space="0" w:color="auto"/>
              <w:right w:val="single" w:sz="12" w:space="0" w:color="auto"/>
            </w:tcBorders>
            <w:shd w:val="clear" w:color="auto" w:fill="FFFFFF"/>
            <w:tcMar>
              <w:top w:w="0" w:type="dxa"/>
              <w:left w:w="57" w:type="dxa"/>
              <w:bottom w:w="0" w:type="dxa"/>
              <w:right w:w="57" w:type="dxa"/>
            </w:tcMar>
            <w:vAlign w:val="center"/>
          </w:tcPr>
          <w:p w:rsidR="002E0155" w:rsidRDefault="002E0155" w:rsidP="002D7230">
            <w:pPr>
              <w:spacing w:line="89" w:lineRule="atLeast"/>
              <w:ind w:left="-36"/>
              <w:rPr>
                <w:rFonts w:ascii="Calibri" w:hAnsi="Calibri"/>
                <w:color w:val="222222"/>
              </w:rPr>
            </w:pPr>
            <w:r>
              <w:rPr>
                <w:rFonts w:ascii="Calibri" w:hAnsi="Calibri"/>
                <w:color w:val="222222"/>
                <w:sz w:val="22"/>
                <w:szCs w:val="22"/>
              </w:rPr>
              <w:t>Montargis</w:t>
            </w:r>
          </w:p>
        </w:tc>
      </w:tr>
      <w:tr w:rsidR="002E0155" w:rsidTr="002D7230">
        <w:trPr>
          <w:trHeight w:val="89"/>
        </w:trPr>
        <w:tc>
          <w:tcPr>
            <w:tcW w:w="1384"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2E0155" w:rsidRDefault="002E0155" w:rsidP="002D7230">
            <w:pPr>
              <w:ind w:left="170" w:hanging="28"/>
              <w:rPr>
                <w:rFonts w:ascii="Calibri" w:hAnsi="Calibri"/>
                <w:color w:val="222222"/>
              </w:rPr>
            </w:pPr>
          </w:p>
        </w:tc>
        <w:tc>
          <w:tcPr>
            <w:tcW w:w="778"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spacing w:line="89" w:lineRule="atLeast"/>
              <w:ind w:left="-17"/>
              <w:rPr>
                <w:rFonts w:ascii="Calibri" w:hAnsi="Calibri"/>
                <w:color w:val="222222"/>
              </w:rPr>
            </w:pPr>
            <w:r>
              <w:rPr>
                <w:rFonts w:ascii="Calibri" w:hAnsi="Calibri"/>
                <w:color w:val="222222"/>
                <w:sz w:val="22"/>
                <w:szCs w:val="22"/>
              </w:rPr>
              <w:t>10h30</w:t>
            </w:r>
          </w:p>
        </w:tc>
        <w:tc>
          <w:tcPr>
            <w:tcW w:w="4467" w:type="dxa"/>
            <w:tcBorders>
              <w:top w:val="single" w:sz="8" w:space="0" w:color="auto"/>
              <w:left w:val="nil"/>
              <w:bottom w:val="single" w:sz="8" w:space="0" w:color="auto"/>
              <w:right w:val="single" w:sz="12" w:space="0" w:color="auto"/>
            </w:tcBorders>
            <w:shd w:val="clear" w:color="auto" w:fill="FFFFFF"/>
            <w:tcMar>
              <w:top w:w="0" w:type="dxa"/>
              <w:left w:w="57" w:type="dxa"/>
              <w:bottom w:w="0" w:type="dxa"/>
              <w:right w:w="57" w:type="dxa"/>
            </w:tcMar>
            <w:vAlign w:val="center"/>
          </w:tcPr>
          <w:p w:rsidR="002E0155" w:rsidRPr="009F1988" w:rsidRDefault="002E0155" w:rsidP="002D7230">
            <w:pPr>
              <w:spacing w:line="89" w:lineRule="atLeast"/>
              <w:ind w:left="-36"/>
              <w:rPr>
                <w:rFonts w:ascii="Calibri" w:hAnsi="Calibri" w:cs="Calibri"/>
                <w:color w:val="222222"/>
              </w:rPr>
            </w:pPr>
            <w:r>
              <w:rPr>
                <w:rFonts w:ascii="Calibri" w:hAnsi="Calibri"/>
                <w:color w:val="222222"/>
                <w:sz w:val="22"/>
                <w:szCs w:val="22"/>
              </w:rPr>
              <w:t>Amilly</w:t>
            </w:r>
            <w:r>
              <w:rPr>
                <w:rFonts w:ascii="Wingdings 2" w:hAnsi="Wingdings 2" w:cs="Wingdings 2"/>
                <w:b/>
                <w:sz w:val="32"/>
                <w:szCs w:val="32"/>
              </w:rPr>
              <w:t></w:t>
            </w:r>
            <w:r w:rsidRPr="009F1988">
              <w:rPr>
                <w:rFonts w:ascii="Calibri" w:hAnsi="Calibri" w:cs="Calibri"/>
                <w:sz w:val="22"/>
                <w:szCs w:val="22"/>
              </w:rPr>
              <w:t>,</w:t>
            </w:r>
            <w:r>
              <w:rPr>
                <w:rFonts w:ascii="Calibri" w:hAnsi="Calibri" w:cs="Calibri"/>
                <w:sz w:val="22"/>
                <w:szCs w:val="22"/>
              </w:rPr>
              <w:t xml:space="preserve"> Villemandeur, Cepoy</w:t>
            </w:r>
            <w:r>
              <w:rPr>
                <w:rFonts w:ascii="Wingdings 2" w:hAnsi="Wingdings 2" w:cs="Wingdings 2"/>
                <w:b/>
                <w:sz w:val="32"/>
                <w:szCs w:val="32"/>
              </w:rPr>
              <w:t></w:t>
            </w:r>
            <w:r w:rsidRPr="009F1988">
              <w:rPr>
                <w:rFonts w:ascii="Calibri" w:hAnsi="Calibri" w:cs="Calibri"/>
                <w:sz w:val="22"/>
                <w:szCs w:val="22"/>
              </w:rPr>
              <w:t>,</w:t>
            </w:r>
            <w:r>
              <w:rPr>
                <w:rFonts w:ascii="Calibri" w:hAnsi="Calibri" w:cs="Calibri"/>
                <w:sz w:val="22"/>
                <w:szCs w:val="22"/>
              </w:rPr>
              <w:t xml:space="preserve"> Vimory </w:t>
            </w:r>
            <w:r>
              <w:rPr>
                <w:rFonts w:ascii="Wingdings 2" w:hAnsi="Wingdings 2" w:cs="Wingdings 2"/>
                <w:b/>
                <w:sz w:val="32"/>
                <w:szCs w:val="32"/>
              </w:rPr>
              <w:t></w:t>
            </w:r>
          </w:p>
        </w:tc>
      </w:tr>
      <w:tr w:rsidR="002E0155" w:rsidTr="002D7230">
        <w:trPr>
          <w:trHeight w:val="358"/>
        </w:trPr>
        <w:tc>
          <w:tcPr>
            <w:tcW w:w="1384" w:type="dxa"/>
            <w:vMerge/>
            <w:tcBorders>
              <w:top w:val="single" w:sz="12" w:space="0" w:color="auto"/>
              <w:left w:val="single" w:sz="12" w:space="0" w:color="auto"/>
              <w:bottom w:val="single" w:sz="18" w:space="0" w:color="auto"/>
              <w:right w:val="single" w:sz="12" w:space="0" w:color="auto"/>
            </w:tcBorders>
            <w:shd w:val="clear" w:color="auto" w:fill="FFFFFF"/>
            <w:vAlign w:val="center"/>
          </w:tcPr>
          <w:p w:rsidR="002E0155" w:rsidRDefault="002E0155" w:rsidP="002D7230">
            <w:pPr>
              <w:ind w:left="170" w:hanging="28"/>
              <w:rPr>
                <w:rFonts w:ascii="Calibri" w:hAnsi="Calibri"/>
                <w:color w:val="222222"/>
              </w:rPr>
            </w:pPr>
          </w:p>
        </w:tc>
        <w:tc>
          <w:tcPr>
            <w:tcW w:w="778"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spacing w:line="89" w:lineRule="atLeast"/>
              <w:ind w:left="-17"/>
              <w:rPr>
                <w:rFonts w:ascii="Calibri" w:hAnsi="Calibri"/>
                <w:color w:val="222222"/>
              </w:rPr>
            </w:pPr>
            <w:r>
              <w:rPr>
                <w:rFonts w:ascii="Calibri" w:hAnsi="Calibri"/>
                <w:color w:val="222222"/>
                <w:sz w:val="22"/>
                <w:szCs w:val="22"/>
              </w:rPr>
              <w:t>11h</w:t>
            </w:r>
          </w:p>
        </w:tc>
        <w:tc>
          <w:tcPr>
            <w:tcW w:w="4467" w:type="dxa"/>
            <w:tcBorders>
              <w:top w:val="single" w:sz="8" w:space="0" w:color="auto"/>
              <w:left w:val="nil"/>
              <w:bottom w:val="single" w:sz="18" w:space="0" w:color="auto"/>
              <w:right w:val="single" w:sz="12" w:space="0" w:color="auto"/>
            </w:tcBorders>
            <w:shd w:val="clear" w:color="auto" w:fill="FFFFFF"/>
            <w:tcMar>
              <w:top w:w="0" w:type="dxa"/>
              <w:left w:w="108" w:type="dxa"/>
              <w:bottom w:w="0" w:type="dxa"/>
              <w:right w:w="108" w:type="dxa"/>
            </w:tcMar>
            <w:vAlign w:val="center"/>
          </w:tcPr>
          <w:p w:rsidR="002E0155" w:rsidRDefault="002E0155" w:rsidP="002D7230">
            <w:pPr>
              <w:spacing w:line="89" w:lineRule="atLeast"/>
              <w:ind w:left="-36"/>
              <w:rPr>
                <w:rFonts w:ascii="Calibri" w:hAnsi="Calibri"/>
                <w:color w:val="222222"/>
              </w:rPr>
            </w:pPr>
            <w:r>
              <w:rPr>
                <w:rFonts w:ascii="Calibri" w:hAnsi="Calibri"/>
                <w:color w:val="222222"/>
                <w:sz w:val="22"/>
                <w:szCs w:val="22"/>
              </w:rPr>
              <w:t>Montargis</w:t>
            </w:r>
            <w:r>
              <w:rPr>
                <w:rFonts w:ascii="Wingdings" w:hAnsi="Wingdings" w:cs="Wingdings"/>
                <w:b/>
                <w:sz w:val="28"/>
                <w:szCs w:val="28"/>
              </w:rPr>
              <w:t></w:t>
            </w:r>
            <w:r>
              <w:rPr>
                <w:rFonts w:ascii="Calibri" w:hAnsi="Calibri"/>
                <w:color w:val="222222"/>
                <w:sz w:val="22"/>
                <w:szCs w:val="22"/>
              </w:rPr>
              <w:t>1ere communion </w:t>
            </w:r>
          </w:p>
        </w:tc>
      </w:tr>
      <w:tr w:rsidR="002E0155" w:rsidTr="002D7230">
        <w:trPr>
          <w:trHeight w:val="358"/>
        </w:trPr>
        <w:tc>
          <w:tcPr>
            <w:tcW w:w="1384" w:type="dxa"/>
            <w:tcBorders>
              <w:top w:val="single" w:sz="18" w:space="0" w:color="auto"/>
              <w:left w:val="single" w:sz="12" w:space="0" w:color="auto"/>
              <w:bottom w:val="single" w:sz="18" w:space="0" w:color="auto"/>
              <w:right w:val="single" w:sz="12" w:space="0" w:color="auto"/>
            </w:tcBorders>
            <w:shd w:val="clear" w:color="auto" w:fill="FFFFFF"/>
            <w:vAlign w:val="center"/>
          </w:tcPr>
          <w:p w:rsidR="002E0155" w:rsidRPr="009B71EF" w:rsidRDefault="002E0155" w:rsidP="002D7230">
            <w:pPr>
              <w:ind w:left="170" w:hanging="28"/>
              <w:rPr>
                <w:rFonts w:ascii="Calibri" w:hAnsi="Calibri"/>
                <w:color w:val="222222"/>
              </w:rPr>
            </w:pPr>
            <w:r w:rsidRPr="009B71EF">
              <w:rPr>
                <w:rFonts w:ascii="Calibri" w:hAnsi="Calibri"/>
                <w:color w:val="222222"/>
                <w:sz w:val="22"/>
                <w:szCs w:val="22"/>
              </w:rPr>
              <w:t>Samedi</w:t>
            </w:r>
          </w:p>
          <w:p w:rsidR="002E0155" w:rsidRPr="009B71EF" w:rsidRDefault="002E0155" w:rsidP="002D7230">
            <w:pPr>
              <w:ind w:left="170" w:hanging="28"/>
              <w:rPr>
                <w:rFonts w:ascii="Calibri" w:hAnsi="Calibri"/>
                <w:color w:val="222222"/>
              </w:rPr>
            </w:pPr>
            <w:r>
              <w:rPr>
                <w:rFonts w:ascii="Calibri" w:hAnsi="Calibri"/>
                <w:color w:val="222222"/>
                <w:sz w:val="22"/>
                <w:szCs w:val="22"/>
              </w:rPr>
              <w:t>29 mai</w:t>
            </w:r>
          </w:p>
        </w:tc>
        <w:tc>
          <w:tcPr>
            <w:tcW w:w="778" w:type="dxa"/>
            <w:tcBorders>
              <w:top w:val="single" w:sz="1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2E0155" w:rsidRPr="009B71EF" w:rsidRDefault="002E0155" w:rsidP="002D7230">
            <w:pPr>
              <w:spacing w:line="89" w:lineRule="atLeast"/>
              <w:ind w:left="-17"/>
              <w:rPr>
                <w:rFonts w:ascii="Calibri" w:hAnsi="Calibri"/>
                <w:color w:val="222222"/>
              </w:rPr>
            </w:pPr>
            <w:r>
              <w:rPr>
                <w:rFonts w:ascii="Calibri" w:hAnsi="Calibri"/>
                <w:color w:val="222222"/>
                <w:sz w:val="22"/>
                <w:szCs w:val="22"/>
              </w:rPr>
              <w:t>18h30</w:t>
            </w:r>
          </w:p>
        </w:tc>
        <w:tc>
          <w:tcPr>
            <w:tcW w:w="4467"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2E0155" w:rsidRPr="009B71EF" w:rsidRDefault="002E0155" w:rsidP="002D7230">
            <w:pPr>
              <w:spacing w:line="89" w:lineRule="atLeast"/>
              <w:ind w:left="-36"/>
              <w:rPr>
                <w:rFonts w:ascii="Calibri" w:hAnsi="Calibri"/>
                <w:color w:val="222222"/>
              </w:rPr>
            </w:pPr>
            <w:r>
              <w:rPr>
                <w:rFonts w:ascii="Calibri" w:hAnsi="Calibri"/>
                <w:color w:val="222222"/>
                <w:sz w:val="22"/>
                <w:szCs w:val="22"/>
              </w:rPr>
              <w:t xml:space="preserve">Villemandeur </w:t>
            </w:r>
          </w:p>
        </w:tc>
      </w:tr>
      <w:tr w:rsidR="002E0155" w:rsidTr="002D7230">
        <w:trPr>
          <w:trHeight w:val="358"/>
        </w:trPr>
        <w:tc>
          <w:tcPr>
            <w:tcW w:w="1384" w:type="dxa"/>
            <w:vMerge w:val="restart"/>
            <w:tcBorders>
              <w:top w:val="single" w:sz="18" w:space="0" w:color="auto"/>
              <w:left w:val="single" w:sz="12" w:space="0" w:color="auto"/>
              <w:right w:val="single" w:sz="12" w:space="0" w:color="auto"/>
            </w:tcBorders>
            <w:shd w:val="clear" w:color="auto" w:fill="FFFFFF"/>
            <w:vAlign w:val="center"/>
          </w:tcPr>
          <w:p w:rsidR="002E0155" w:rsidRDefault="002E0155" w:rsidP="002D7230">
            <w:pPr>
              <w:ind w:left="170" w:hanging="28"/>
              <w:rPr>
                <w:rFonts w:ascii="Calibri" w:hAnsi="Calibri"/>
                <w:color w:val="222222"/>
              </w:rPr>
            </w:pPr>
            <w:r>
              <w:rPr>
                <w:rFonts w:ascii="Calibri" w:hAnsi="Calibri"/>
                <w:color w:val="222222"/>
                <w:sz w:val="22"/>
                <w:szCs w:val="22"/>
              </w:rPr>
              <w:t>Dimanche</w:t>
            </w:r>
          </w:p>
          <w:p w:rsidR="002E0155" w:rsidRPr="009B71EF" w:rsidRDefault="002E0155" w:rsidP="002D7230">
            <w:pPr>
              <w:ind w:left="170" w:hanging="28"/>
              <w:rPr>
                <w:rFonts w:ascii="Calibri" w:hAnsi="Calibri"/>
                <w:color w:val="222222"/>
              </w:rPr>
            </w:pPr>
            <w:r>
              <w:rPr>
                <w:rFonts w:ascii="Calibri" w:hAnsi="Calibri"/>
                <w:color w:val="222222"/>
                <w:sz w:val="22"/>
                <w:szCs w:val="22"/>
              </w:rPr>
              <w:t>30 mai</w:t>
            </w:r>
          </w:p>
        </w:tc>
        <w:tc>
          <w:tcPr>
            <w:tcW w:w="778" w:type="dxa"/>
            <w:tcBorders>
              <w:top w:val="single" w:sz="1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2E0155" w:rsidRPr="009B71EF" w:rsidRDefault="002E0155" w:rsidP="002D7230">
            <w:pPr>
              <w:spacing w:line="89" w:lineRule="atLeast"/>
              <w:ind w:left="-17"/>
              <w:rPr>
                <w:rFonts w:ascii="Calibri" w:hAnsi="Calibri"/>
                <w:color w:val="222222"/>
              </w:rPr>
            </w:pPr>
            <w:r>
              <w:rPr>
                <w:rFonts w:ascii="Calibri" w:hAnsi="Calibri"/>
                <w:color w:val="222222"/>
                <w:sz w:val="22"/>
                <w:szCs w:val="22"/>
              </w:rPr>
              <w:t xml:space="preserve">9h30 </w:t>
            </w:r>
          </w:p>
        </w:tc>
        <w:tc>
          <w:tcPr>
            <w:tcW w:w="4467" w:type="dxa"/>
            <w:tcBorders>
              <w:top w:val="single" w:sz="1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2E0155" w:rsidRPr="009B71EF" w:rsidRDefault="002E0155" w:rsidP="002D7230">
            <w:pPr>
              <w:spacing w:line="89" w:lineRule="atLeast"/>
              <w:ind w:left="-36"/>
              <w:rPr>
                <w:rFonts w:ascii="Calibri" w:hAnsi="Calibri"/>
                <w:color w:val="222222"/>
              </w:rPr>
            </w:pPr>
            <w:r>
              <w:rPr>
                <w:rFonts w:ascii="Calibri" w:hAnsi="Calibri"/>
                <w:color w:val="222222"/>
                <w:sz w:val="22"/>
                <w:szCs w:val="22"/>
              </w:rPr>
              <w:t>Montargis</w:t>
            </w:r>
          </w:p>
        </w:tc>
      </w:tr>
      <w:tr w:rsidR="002E0155" w:rsidTr="002D7230">
        <w:trPr>
          <w:trHeight w:val="358"/>
        </w:trPr>
        <w:tc>
          <w:tcPr>
            <w:tcW w:w="1384" w:type="dxa"/>
            <w:vMerge/>
            <w:tcBorders>
              <w:left w:val="single" w:sz="12" w:space="0" w:color="auto"/>
              <w:right w:val="single" w:sz="12" w:space="0" w:color="auto"/>
            </w:tcBorders>
            <w:shd w:val="clear" w:color="auto" w:fill="FFFFFF"/>
            <w:vAlign w:val="center"/>
          </w:tcPr>
          <w:p w:rsidR="002E0155" w:rsidRPr="009B71EF" w:rsidRDefault="002E0155" w:rsidP="002D7230">
            <w:pPr>
              <w:ind w:left="170" w:hanging="28"/>
              <w:rPr>
                <w:rFonts w:ascii="Calibri" w:hAnsi="Calibri"/>
                <w:color w:val="222222"/>
              </w:rPr>
            </w:pPr>
          </w:p>
        </w:tc>
        <w:tc>
          <w:tcPr>
            <w:tcW w:w="778"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2E0155" w:rsidRPr="009B71EF" w:rsidRDefault="002E0155" w:rsidP="002D7230">
            <w:pPr>
              <w:spacing w:line="89" w:lineRule="atLeast"/>
              <w:ind w:left="-17"/>
              <w:rPr>
                <w:rFonts w:ascii="Calibri" w:hAnsi="Calibri"/>
                <w:color w:val="222222"/>
              </w:rPr>
            </w:pPr>
            <w:r>
              <w:rPr>
                <w:rFonts w:ascii="Calibri" w:hAnsi="Calibri"/>
                <w:color w:val="222222"/>
                <w:sz w:val="22"/>
                <w:szCs w:val="22"/>
              </w:rPr>
              <w:t>10h30</w:t>
            </w:r>
          </w:p>
        </w:tc>
        <w:tc>
          <w:tcPr>
            <w:tcW w:w="4467"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2E0155" w:rsidRPr="009B71EF" w:rsidRDefault="002E0155" w:rsidP="002D7230">
            <w:pPr>
              <w:spacing w:line="89" w:lineRule="atLeast"/>
              <w:ind w:left="-36"/>
              <w:rPr>
                <w:rFonts w:ascii="Calibri" w:hAnsi="Calibri"/>
                <w:color w:val="222222"/>
              </w:rPr>
            </w:pPr>
            <w:r>
              <w:rPr>
                <w:rFonts w:ascii="Calibri" w:hAnsi="Calibri"/>
                <w:color w:val="222222"/>
                <w:sz w:val="22"/>
                <w:szCs w:val="22"/>
              </w:rPr>
              <w:t>Amilly</w:t>
            </w:r>
            <w:r>
              <w:rPr>
                <w:rFonts w:ascii="Wingdings 2" w:hAnsi="Wingdings 2" w:cs="Wingdings 2"/>
                <w:b/>
                <w:sz w:val="32"/>
                <w:szCs w:val="32"/>
              </w:rPr>
              <w:t></w:t>
            </w:r>
            <w:r>
              <w:rPr>
                <w:rFonts w:ascii="Calibri" w:hAnsi="Calibri"/>
                <w:color w:val="222222"/>
                <w:sz w:val="22"/>
                <w:szCs w:val="22"/>
              </w:rPr>
              <w:t>, Chalette, Corbeilles, Paucourt</w:t>
            </w:r>
            <w:r>
              <w:rPr>
                <w:rFonts w:ascii="Calibri" w:hAnsi="Calibri"/>
                <w:color w:val="222222"/>
              </w:rPr>
              <w:t xml:space="preserve"> </w:t>
            </w:r>
            <w:r>
              <w:rPr>
                <w:rFonts w:ascii="Calibri" w:hAnsi="Calibri"/>
                <w:color w:val="222222"/>
                <w:sz w:val="22"/>
                <w:szCs w:val="22"/>
              </w:rPr>
              <w:t xml:space="preserve">et  Chevillon </w:t>
            </w:r>
            <w:r>
              <w:rPr>
                <w:rFonts w:ascii="Wingdings" w:hAnsi="Wingdings" w:cs="Wingdings"/>
                <w:b/>
                <w:sz w:val="28"/>
                <w:szCs w:val="28"/>
              </w:rPr>
              <w:t></w:t>
            </w:r>
            <w:r>
              <w:rPr>
                <w:rFonts w:ascii="Calibri" w:hAnsi="Calibri"/>
                <w:color w:val="222222"/>
                <w:sz w:val="22"/>
                <w:szCs w:val="22"/>
              </w:rPr>
              <w:t>1ere communion</w:t>
            </w:r>
          </w:p>
        </w:tc>
      </w:tr>
      <w:tr w:rsidR="002E0155" w:rsidTr="002D7230">
        <w:trPr>
          <w:trHeight w:val="358"/>
        </w:trPr>
        <w:tc>
          <w:tcPr>
            <w:tcW w:w="1384" w:type="dxa"/>
            <w:vMerge/>
            <w:tcBorders>
              <w:left w:val="single" w:sz="12" w:space="0" w:color="auto"/>
              <w:bottom w:val="single" w:sz="18" w:space="0" w:color="auto"/>
              <w:right w:val="single" w:sz="12" w:space="0" w:color="auto"/>
            </w:tcBorders>
            <w:shd w:val="clear" w:color="auto" w:fill="FFFFFF"/>
            <w:vAlign w:val="center"/>
          </w:tcPr>
          <w:p w:rsidR="002E0155" w:rsidRPr="009B71EF" w:rsidRDefault="002E0155" w:rsidP="002D7230">
            <w:pPr>
              <w:ind w:left="170" w:hanging="28"/>
              <w:rPr>
                <w:rFonts w:ascii="Calibri" w:hAnsi="Calibri"/>
                <w:color w:val="222222"/>
              </w:rPr>
            </w:pPr>
          </w:p>
        </w:tc>
        <w:tc>
          <w:tcPr>
            <w:tcW w:w="778"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2E0155" w:rsidRPr="009B71EF" w:rsidRDefault="002E0155" w:rsidP="002D7230">
            <w:pPr>
              <w:spacing w:line="89" w:lineRule="atLeast"/>
              <w:ind w:left="-17"/>
              <w:rPr>
                <w:rFonts w:ascii="Calibri" w:hAnsi="Calibri"/>
                <w:color w:val="222222"/>
              </w:rPr>
            </w:pPr>
            <w:r>
              <w:rPr>
                <w:rFonts w:ascii="Calibri" w:hAnsi="Calibri"/>
                <w:color w:val="222222"/>
                <w:sz w:val="22"/>
                <w:szCs w:val="22"/>
              </w:rPr>
              <w:t>11h</w:t>
            </w:r>
          </w:p>
        </w:tc>
        <w:tc>
          <w:tcPr>
            <w:tcW w:w="4467"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2E0155" w:rsidRPr="009B71EF" w:rsidRDefault="002E0155" w:rsidP="002D7230">
            <w:pPr>
              <w:spacing w:line="89" w:lineRule="atLeast"/>
              <w:ind w:left="-36"/>
              <w:rPr>
                <w:rFonts w:ascii="Calibri" w:hAnsi="Calibri"/>
                <w:color w:val="222222"/>
              </w:rPr>
            </w:pPr>
            <w:r>
              <w:rPr>
                <w:rFonts w:ascii="Calibri" w:hAnsi="Calibri"/>
                <w:color w:val="222222"/>
                <w:sz w:val="22"/>
                <w:szCs w:val="22"/>
              </w:rPr>
              <w:t>Montargis</w:t>
            </w:r>
            <w:r>
              <w:rPr>
                <w:rFonts w:ascii="Wingdings 2" w:hAnsi="Wingdings 2" w:cs="Wingdings 2"/>
                <w:b/>
                <w:sz w:val="32"/>
                <w:szCs w:val="32"/>
              </w:rPr>
              <w:t></w:t>
            </w:r>
          </w:p>
        </w:tc>
      </w:tr>
      <w:tr w:rsidR="002E0155" w:rsidTr="00746483">
        <w:trPr>
          <w:trHeight w:val="358"/>
        </w:trPr>
        <w:tc>
          <w:tcPr>
            <w:tcW w:w="1384" w:type="dxa"/>
            <w:vMerge w:val="restart"/>
            <w:tcBorders>
              <w:top w:val="single" w:sz="18" w:space="0" w:color="auto"/>
              <w:left w:val="single" w:sz="12" w:space="0" w:color="auto"/>
              <w:right w:val="single" w:sz="12" w:space="0" w:color="auto"/>
            </w:tcBorders>
            <w:shd w:val="clear" w:color="auto" w:fill="FFFFFF"/>
            <w:vAlign w:val="center"/>
          </w:tcPr>
          <w:p w:rsidR="002E0155" w:rsidRDefault="002E0155" w:rsidP="002D7230">
            <w:pPr>
              <w:ind w:left="170" w:hanging="28"/>
              <w:rPr>
                <w:rFonts w:ascii="Calibri" w:hAnsi="Calibri"/>
                <w:color w:val="222222"/>
              </w:rPr>
            </w:pPr>
            <w:r>
              <w:rPr>
                <w:rFonts w:ascii="Calibri" w:hAnsi="Calibri"/>
                <w:color w:val="222222"/>
                <w:sz w:val="22"/>
                <w:szCs w:val="22"/>
              </w:rPr>
              <w:t>Samedi</w:t>
            </w:r>
          </w:p>
          <w:p w:rsidR="002E0155" w:rsidRDefault="002E0155" w:rsidP="00746483">
            <w:pPr>
              <w:ind w:left="170" w:hanging="28"/>
              <w:rPr>
                <w:rFonts w:ascii="Calibri" w:hAnsi="Calibri"/>
                <w:color w:val="222222"/>
                <w:sz w:val="22"/>
                <w:szCs w:val="22"/>
              </w:rPr>
            </w:pPr>
            <w:r>
              <w:rPr>
                <w:rFonts w:ascii="Calibri" w:hAnsi="Calibri"/>
                <w:color w:val="222222"/>
                <w:sz w:val="22"/>
                <w:szCs w:val="22"/>
              </w:rPr>
              <w:t>5 juin</w:t>
            </w:r>
          </w:p>
        </w:tc>
        <w:tc>
          <w:tcPr>
            <w:tcW w:w="778" w:type="dxa"/>
            <w:tcBorders>
              <w:top w:val="single" w:sz="1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2E0155" w:rsidRDefault="002E0155" w:rsidP="002D7230">
            <w:pPr>
              <w:spacing w:line="89" w:lineRule="atLeast"/>
              <w:ind w:left="-17"/>
              <w:rPr>
                <w:rFonts w:ascii="Calibri" w:hAnsi="Calibri"/>
                <w:color w:val="222222"/>
                <w:sz w:val="22"/>
                <w:szCs w:val="22"/>
              </w:rPr>
            </w:pPr>
            <w:r>
              <w:rPr>
                <w:rFonts w:ascii="Calibri" w:hAnsi="Calibri"/>
                <w:color w:val="222222"/>
                <w:sz w:val="22"/>
                <w:szCs w:val="22"/>
              </w:rPr>
              <w:t>17h30</w:t>
            </w:r>
          </w:p>
        </w:tc>
        <w:tc>
          <w:tcPr>
            <w:tcW w:w="4467"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2E0155" w:rsidRDefault="002E0155" w:rsidP="002D7230">
            <w:pPr>
              <w:spacing w:line="89" w:lineRule="atLeast"/>
              <w:ind w:left="-36"/>
              <w:rPr>
                <w:rFonts w:ascii="Calibri" w:hAnsi="Calibri"/>
                <w:color w:val="222222"/>
                <w:sz w:val="22"/>
                <w:szCs w:val="22"/>
              </w:rPr>
            </w:pPr>
            <w:r>
              <w:rPr>
                <w:rFonts w:ascii="Calibri" w:hAnsi="Calibri"/>
                <w:color w:val="222222"/>
                <w:sz w:val="22"/>
                <w:szCs w:val="22"/>
              </w:rPr>
              <w:t xml:space="preserve">Lombreuil </w:t>
            </w:r>
            <w:r>
              <w:rPr>
                <w:rFonts w:ascii="Wingdings" w:hAnsi="Wingdings" w:cs="Wingdings"/>
                <w:b/>
                <w:sz w:val="28"/>
                <w:szCs w:val="28"/>
              </w:rPr>
              <w:t></w:t>
            </w:r>
          </w:p>
        </w:tc>
      </w:tr>
      <w:tr w:rsidR="002E0155" w:rsidTr="00746483">
        <w:trPr>
          <w:trHeight w:val="358"/>
        </w:trPr>
        <w:tc>
          <w:tcPr>
            <w:tcW w:w="1384" w:type="dxa"/>
            <w:vMerge/>
            <w:tcBorders>
              <w:left w:val="single" w:sz="12" w:space="0" w:color="auto"/>
              <w:bottom w:val="single" w:sz="18" w:space="0" w:color="auto"/>
              <w:right w:val="single" w:sz="12" w:space="0" w:color="auto"/>
            </w:tcBorders>
            <w:shd w:val="clear" w:color="auto" w:fill="FFFFFF"/>
            <w:vAlign w:val="center"/>
          </w:tcPr>
          <w:p w:rsidR="002E0155" w:rsidRPr="009B71EF" w:rsidRDefault="002E0155" w:rsidP="002D7230">
            <w:pPr>
              <w:ind w:left="170" w:hanging="28"/>
              <w:rPr>
                <w:rFonts w:ascii="Calibri" w:hAnsi="Calibri"/>
                <w:color w:val="222222"/>
              </w:rPr>
            </w:pPr>
          </w:p>
        </w:tc>
        <w:tc>
          <w:tcPr>
            <w:tcW w:w="778" w:type="dxa"/>
            <w:tcBorders>
              <w:top w:val="single" w:sz="1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2E0155" w:rsidRPr="009B71EF" w:rsidRDefault="002E0155" w:rsidP="002D7230">
            <w:pPr>
              <w:spacing w:line="89" w:lineRule="atLeast"/>
              <w:ind w:left="-17"/>
              <w:rPr>
                <w:rFonts w:ascii="Calibri" w:hAnsi="Calibri"/>
                <w:color w:val="222222"/>
              </w:rPr>
            </w:pPr>
            <w:r>
              <w:rPr>
                <w:rFonts w:ascii="Calibri" w:hAnsi="Calibri"/>
                <w:color w:val="222222"/>
                <w:sz w:val="22"/>
                <w:szCs w:val="22"/>
              </w:rPr>
              <w:t>18h30</w:t>
            </w:r>
          </w:p>
        </w:tc>
        <w:tc>
          <w:tcPr>
            <w:tcW w:w="4467" w:type="dxa"/>
            <w:tcBorders>
              <w:top w:val="single" w:sz="1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2E0155" w:rsidRPr="009F1988" w:rsidRDefault="002E0155" w:rsidP="004A3B92">
            <w:pPr>
              <w:spacing w:line="89" w:lineRule="atLeast"/>
              <w:ind w:left="-36"/>
              <w:rPr>
                <w:rFonts w:ascii="Calibri" w:hAnsi="Calibri"/>
                <w:color w:val="222222"/>
              </w:rPr>
            </w:pPr>
            <w:r>
              <w:rPr>
                <w:rFonts w:ascii="Calibri" w:hAnsi="Calibri"/>
                <w:color w:val="222222"/>
                <w:sz w:val="22"/>
                <w:szCs w:val="22"/>
              </w:rPr>
              <w:t>Amilly ,  Villemandeur  et Montargis</w:t>
            </w:r>
            <w:r>
              <w:rPr>
                <w:rFonts w:ascii="Wingdings" w:hAnsi="Wingdings" w:cs="Wingdings"/>
                <w:b/>
                <w:sz w:val="28"/>
                <w:szCs w:val="28"/>
              </w:rPr>
              <w:t></w:t>
            </w:r>
          </w:p>
        </w:tc>
      </w:tr>
      <w:tr w:rsidR="002E0155" w:rsidTr="002D7230">
        <w:trPr>
          <w:trHeight w:val="358"/>
        </w:trPr>
        <w:tc>
          <w:tcPr>
            <w:tcW w:w="1384" w:type="dxa"/>
            <w:vMerge w:val="restart"/>
            <w:tcBorders>
              <w:top w:val="single" w:sz="18" w:space="0" w:color="auto"/>
              <w:left w:val="single" w:sz="12" w:space="0" w:color="auto"/>
              <w:right w:val="single" w:sz="12" w:space="0" w:color="auto"/>
            </w:tcBorders>
            <w:shd w:val="clear" w:color="auto" w:fill="FFFFFF"/>
            <w:vAlign w:val="center"/>
          </w:tcPr>
          <w:p w:rsidR="002E0155" w:rsidRDefault="002E0155" w:rsidP="002D7230">
            <w:pPr>
              <w:ind w:left="170" w:hanging="28"/>
              <w:rPr>
                <w:rFonts w:ascii="Calibri" w:hAnsi="Calibri"/>
                <w:color w:val="222222"/>
              </w:rPr>
            </w:pPr>
            <w:r>
              <w:rPr>
                <w:rFonts w:ascii="Calibri" w:hAnsi="Calibri"/>
                <w:color w:val="222222"/>
                <w:sz w:val="22"/>
                <w:szCs w:val="22"/>
              </w:rPr>
              <w:t>Dimanche</w:t>
            </w:r>
          </w:p>
          <w:p w:rsidR="002E0155" w:rsidRPr="009B71EF" w:rsidRDefault="002E0155" w:rsidP="002D7230">
            <w:pPr>
              <w:ind w:left="170" w:hanging="28"/>
              <w:rPr>
                <w:rFonts w:ascii="Calibri" w:hAnsi="Calibri"/>
                <w:color w:val="222222"/>
              </w:rPr>
            </w:pPr>
            <w:r>
              <w:rPr>
                <w:rFonts w:ascii="Calibri" w:hAnsi="Calibri"/>
                <w:color w:val="222222"/>
                <w:sz w:val="22"/>
                <w:szCs w:val="22"/>
              </w:rPr>
              <w:t>6 juin</w:t>
            </w:r>
          </w:p>
        </w:tc>
        <w:tc>
          <w:tcPr>
            <w:tcW w:w="778" w:type="dxa"/>
            <w:tcBorders>
              <w:top w:val="single" w:sz="1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2E0155" w:rsidRPr="009B71EF" w:rsidRDefault="002E0155" w:rsidP="002D7230">
            <w:pPr>
              <w:spacing w:line="89" w:lineRule="atLeast"/>
              <w:ind w:left="-17"/>
              <w:rPr>
                <w:rFonts w:ascii="Calibri" w:hAnsi="Calibri"/>
                <w:color w:val="222222"/>
              </w:rPr>
            </w:pPr>
            <w:r>
              <w:rPr>
                <w:rFonts w:ascii="Calibri" w:hAnsi="Calibri"/>
                <w:color w:val="222222"/>
                <w:sz w:val="22"/>
                <w:szCs w:val="22"/>
              </w:rPr>
              <w:t xml:space="preserve">9h30 </w:t>
            </w:r>
          </w:p>
        </w:tc>
        <w:tc>
          <w:tcPr>
            <w:tcW w:w="4467" w:type="dxa"/>
            <w:tcBorders>
              <w:top w:val="single" w:sz="1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2E0155" w:rsidRPr="009B71EF" w:rsidRDefault="002E0155" w:rsidP="002D7230">
            <w:pPr>
              <w:spacing w:line="89" w:lineRule="atLeast"/>
              <w:ind w:left="-36"/>
              <w:rPr>
                <w:rFonts w:ascii="Calibri" w:hAnsi="Calibri"/>
                <w:color w:val="222222"/>
              </w:rPr>
            </w:pPr>
            <w:r>
              <w:rPr>
                <w:rFonts w:ascii="Calibri" w:hAnsi="Calibri"/>
                <w:color w:val="222222"/>
                <w:sz w:val="22"/>
                <w:szCs w:val="22"/>
              </w:rPr>
              <w:t>Montargis</w:t>
            </w:r>
          </w:p>
        </w:tc>
      </w:tr>
      <w:tr w:rsidR="002E0155" w:rsidTr="002D7230">
        <w:trPr>
          <w:trHeight w:val="358"/>
        </w:trPr>
        <w:tc>
          <w:tcPr>
            <w:tcW w:w="1384" w:type="dxa"/>
            <w:vMerge/>
            <w:tcBorders>
              <w:left w:val="single" w:sz="12" w:space="0" w:color="auto"/>
              <w:right w:val="single" w:sz="12" w:space="0" w:color="auto"/>
            </w:tcBorders>
            <w:shd w:val="clear" w:color="auto" w:fill="FFFFFF"/>
            <w:vAlign w:val="center"/>
          </w:tcPr>
          <w:p w:rsidR="002E0155" w:rsidRPr="009B71EF" w:rsidRDefault="002E0155" w:rsidP="002D7230">
            <w:pPr>
              <w:ind w:left="170"/>
              <w:rPr>
                <w:rFonts w:ascii="Calibri" w:hAnsi="Calibri"/>
                <w:color w:val="222222"/>
              </w:rPr>
            </w:pPr>
          </w:p>
        </w:tc>
        <w:tc>
          <w:tcPr>
            <w:tcW w:w="778" w:type="dxa"/>
            <w:tcBorders>
              <w:top w:val="single" w:sz="8" w:space="0" w:color="auto"/>
              <w:left w:val="single" w:sz="12" w:space="0" w:color="auto"/>
              <w:bottom w:val="single" w:sz="8" w:space="0" w:color="auto"/>
              <w:right w:val="single" w:sz="8" w:space="0" w:color="auto"/>
            </w:tcBorders>
            <w:shd w:val="clear" w:color="auto" w:fill="FFFFFF"/>
            <w:tcMar>
              <w:top w:w="0" w:type="dxa"/>
              <w:left w:w="57" w:type="dxa"/>
              <w:bottom w:w="0" w:type="dxa"/>
              <w:right w:w="57" w:type="dxa"/>
            </w:tcMar>
            <w:vAlign w:val="center"/>
          </w:tcPr>
          <w:p w:rsidR="002E0155" w:rsidRPr="009B71EF" w:rsidRDefault="002E0155" w:rsidP="002D7230">
            <w:pPr>
              <w:spacing w:line="89" w:lineRule="atLeast"/>
              <w:ind w:left="-17"/>
              <w:rPr>
                <w:rFonts w:ascii="Calibri" w:hAnsi="Calibri"/>
                <w:color w:val="222222"/>
              </w:rPr>
            </w:pPr>
            <w:r>
              <w:rPr>
                <w:rFonts w:ascii="Calibri" w:hAnsi="Calibri"/>
                <w:color w:val="222222"/>
                <w:sz w:val="22"/>
                <w:szCs w:val="22"/>
              </w:rPr>
              <w:t>10h30</w:t>
            </w:r>
          </w:p>
        </w:tc>
        <w:tc>
          <w:tcPr>
            <w:tcW w:w="4467" w:type="dxa"/>
            <w:tcBorders>
              <w:top w:val="single" w:sz="8" w:space="0" w:color="auto"/>
              <w:left w:val="nil"/>
              <w:bottom w:val="single" w:sz="8" w:space="0" w:color="auto"/>
              <w:right w:val="single" w:sz="18" w:space="0" w:color="auto"/>
            </w:tcBorders>
            <w:shd w:val="clear" w:color="auto" w:fill="FFFFFF"/>
            <w:tcMar>
              <w:top w:w="0" w:type="dxa"/>
              <w:left w:w="108" w:type="dxa"/>
              <w:bottom w:w="0" w:type="dxa"/>
              <w:right w:w="108" w:type="dxa"/>
            </w:tcMar>
            <w:vAlign w:val="center"/>
          </w:tcPr>
          <w:p w:rsidR="002E0155" w:rsidRPr="009F1988" w:rsidRDefault="002E0155" w:rsidP="002D7230">
            <w:pPr>
              <w:spacing w:line="89" w:lineRule="atLeast"/>
              <w:ind w:left="-36"/>
              <w:rPr>
                <w:rFonts w:ascii="Wingdings 2" w:hAnsi="Wingdings 2" w:cs="Wingdings 2"/>
                <w:b/>
                <w:sz w:val="32"/>
                <w:szCs w:val="32"/>
              </w:rPr>
            </w:pPr>
            <w:r>
              <w:rPr>
                <w:rFonts w:ascii="Calibri" w:hAnsi="Calibri"/>
                <w:color w:val="222222"/>
                <w:sz w:val="22"/>
                <w:szCs w:val="22"/>
              </w:rPr>
              <w:t>Pannes</w:t>
            </w:r>
            <w:r>
              <w:rPr>
                <w:rFonts w:ascii="Wingdings 2" w:hAnsi="Wingdings 2" w:cs="Wingdings 2"/>
                <w:b/>
                <w:sz w:val="32"/>
                <w:szCs w:val="32"/>
              </w:rPr>
              <w:t></w:t>
            </w:r>
            <w:r>
              <w:rPr>
                <w:rFonts w:ascii="Calibri" w:hAnsi="Calibri"/>
                <w:color w:val="222222"/>
                <w:sz w:val="22"/>
                <w:szCs w:val="22"/>
              </w:rPr>
              <w:t xml:space="preserve">, Chalette </w:t>
            </w:r>
            <w:r>
              <w:rPr>
                <w:rFonts w:ascii="Wingdings" w:hAnsi="Wingdings" w:cs="Wingdings"/>
                <w:b/>
                <w:sz w:val="28"/>
                <w:szCs w:val="28"/>
              </w:rPr>
              <w:t></w:t>
            </w:r>
            <w:r>
              <w:rPr>
                <w:rFonts w:ascii="Calibri" w:hAnsi="Calibri"/>
                <w:color w:val="222222"/>
                <w:sz w:val="22"/>
                <w:szCs w:val="22"/>
              </w:rPr>
              <w:t>1ere communion,  Ladon et Montcresson</w:t>
            </w:r>
            <w:r>
              <w:rPr>
                <w:rFonts w:ascii="Wingdings 2" w:hAnsi="Wingdings 2" w:cs="Wingdings 2"/>
                <w:b/>
                <w:sz w:val="32"/>
                <w:szCs w:val="32"/>
              </w:rPr>
              <w:t></w:t>
            </w:r>
          </w:p>
        </w:tc>
      </w:tr>
      <w:tr w:rsidR="002E0155" w:rsidTr="002D7230">
        <w:trPr>
          <w:trHeight w:val="358"/>
        </w:trPr>
        <w:tc>
          <w:tcPr>
            <w:tcW w:w="1384" w:type="dxa"/>
            <w:vMerge/>
            <w:tcBorders>
              <w:left w:val="single" w:sz="12" w:space="0" w:color="auto"/>
              <w:bottom w:val="single" w:sz="18" w:space="0" w:color="auto"/>
              <w:right w:val="single" w:sz="12" w:space="0" w:color="auto"/>
            </w:tcBorders>
            <w:shd w:val="clear" w:color="auto" w:fill="FFFFFF"/>
            <w:vAlign w:val="center"/>
          </w:tcPr>
          <w:p w:rsidR="002E0155" w:rsidRPr="009B71EF" w:rsidRDefault="002E0155" w:rsidP="002D7230">
            <w:pPr>
              <w:ind w:left="170"/>
              <w:rPr>
                <w:rFonts w:ascii="Calibri" w:hAnsi="Calibri"/>
                <w:color w:val="222222"/>
              </w:rPr>
            </w:pPr>
          </w:p>
        </w:tc>
        <w:tc>
          <w:tcPr>
            <w:tcW w:w="778" w:type="dxa"/>
            <w:tcBorders>
              <w:top w:val="single" w:sz="8" w:space="0" w:color="auto"/>
              <w:left w:val="single" w:sz="12" w:space="0" w:color="auto"/>
              <w:bottom w:val="single" w:sz="18" w:space="0" w:color="auto"/>
              <w:right w:val="single" w:sz="8" w:space="0" w:color="auto"/>
            </w:tcBorders>
            <w:shd w:val="clear" w:color="auto" w:fill="FFFFFF"/>
            <w:tcMar>
              <w:top w:w="0" w:type="dxa"/>
              <w:left w:w="57" w:type="dxa"/>
              <w:bottom w:w="0" w:type="dxa"/>
              <w:right w:w="57" w:type="dxa"/>
            </w:tcMar>
            <w:vAlign w:val="center"/>
          </w:tcPr>
          <w:p w:rsidR="002E0155" w:rsidRPr="009B71EF" w:rsidRDefault="002E0155" w:rsidP="002D7230">
            <w:pPr>
              <w:spacing w:line="89" w:lineRule="atLeast"/>
              <w:ind w:left="-17"/>
              <w:rPr>
                <w:rFonts w:ascii="Calibri" w:hAnsi="Calibri"/>
                <w:color w:val="222222"/>
              </w:rPr>
            </w:pPr>
            <w:r>
              <w:rPr>
                <w:rFonts w:ascii="Calibri" w:hAnsi="Calibri"/>
                <w:color w:val="222222"/>
                <w:sz w:val="22"/>
                <w:szCs w:val="22"/>
              </w:rPr>
              <w:t>11h</w:t>
            </w:r>
          </w:p>
        </w:tc>
        <w:tc>
          <w:tcPr>
            <w:tcW w:w="4467" w:type="dxa"/>
            <w:tcBorders>
              <w:top w:val="single" w:sz="8" w:space="0" w:color="auto"/>
              <w:left w:val="nil"/>
              <w:bottom w:val="single" w:sz="18" w:space="0" w:color="auto"/>
              <w:right w:val="single" w:sz="18" w:space="0" w:color="auto"/>
            </w:tcBorders>
            <w:shd w:val="clear" w:color="auto" w:fill="FFFFFF"/>
            <w:tcMar>
              <w:top w:w="0" w:type="dxa"/>
              <w:left w:w="108" w:type="dxa"/>
              <w:bottom w:w="0" w:type="dxa"/>
              <w:right w:w="108" w:type="dxa"/>
            </w:tcMar>
            <w:vAlign w:val="center"/>
          </w:tcPr>
          <w:p w:rsidR="002E0155" w:rsidRPr="009B71EF" w:rsidRDefault="002E0155" w:rsidP="002D7230">
            <w:pPr>
              <w:spacing w:line="89" w:lineRule="atLeast"/>
              <w:ind w:left="-36"/>
              <w:rPr>
                <w:rFonts w:ascii="Calibri" w:hAnsi="Calibri"/>
                <w:color w:val="222222"/>
              </w:rPr>
            </w:pPr>
            <w:r>
              <w:rPr>
                <w:rFonts w:ascii="Calibri" w:hAnsi="Calibri"/>
                <w:color w:val="222222"/>
                <w:sz w:val="22"/>
                <w:szCs w:val="22"/>
              </w:rPr>
              <w:t>Montargis</w:t>
            </w:r>
          </w:p>
        </w:tc>
      </w:tr>
    </w:tbl>
    <w:p w:rsidR="002E0155" w:rsidRDefault="002E0155"/>
    <w:p w:rsidR="002E0155" w:rsidRDefault="002E0155"/>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r>
        <w:rPr>
          <w:noProof/>
        </w:rPr>
        <w:pict>
          <v:shape id="_x0000_s1035" type="#_x0000_t202" style="position:absolute;margin-left:11.85pt;margin-top:1.65pt;width:174.3pt;height:36pt;z-index:251651584">
            <v:textbox style="mso-next-textbox:#_x0000_s1035" inset=",.3mm,,.3mm">
              <w:txbxContent>
                <w:p w:rsidR="002E0155" w:rsidRDefault="002E0155" w:rsidP="00736541">
                  <w:pPr>
                    <w:rPr>
                      <w:rFonts w:ascii="Comic Sans MS" w:hAnsi="Comic Sans MS"/>
                      <w:sz w:val="18"/>
                      <w:szCs w:val="18"/>
                      <w:u w:val="single"/>
                    </w:rPr>
                  </w:pPr>
                  <w:r>
                    <w:rPr>
                      <w:rFonts w:ascii="Comic Sans MS" w:hAnsi="Comic Sans MS"/>
                      <w:sz w:val="18"/>
                      <w:szCs w:val="18"/>
                      <w:u w:val="single"/>
                    </w:rPr>
                    <w:t>Notre Dame de Fatima</w:t>
                  </w:r>
                </w:p>
                <w:p w:rsidR="002E0155" w:rsidRPr="00845250" w:rsidRDefault="002E0155" w:rsidP="00736541">
                  <w:pPr>
                    <w:rPr>
                      <w:rFonts w:ascii="Comic Sans MS" w:hAnsi="Comic Sans MS"/>
                      <w:sz w:val="18"/>
                      <w:szCs w:val="18"/>
                    </w:rPr>
                  </w:pPr>
                  <w:r w:rsidRPr="00845250">
                    <w:rPr>
                      <w:rFonts w:ascii="Comic Sans MS" w:hAnsi="Comic Sans MS"/>
                      <w:sz w:val="18"/>
                      <w:szCs w:val="18"/>
                    </w:rPr>
                    <w:t>Dimanche 16 mai à Vésines</w:t>
                  </w:r>
                  <w:r>
                    <w:rPr>
                      <w:rFonts w:ascii="Comic Sans MS" w:hAnsi="Comic Sans MS"/>
                      <w:sz w:val="18"/>
                      <w:szCs w:val="18"/>
                    </w:rPr>
                    <w:t>, 10h30</w:t>
                  </w:r>
                </w:p>
              </w:txbxContent>
            </v:textbox>
          </v:shape>
        </w:pict>
      </w: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r>
        <w:rPr>
          <w:noProof/>
        </w:rPr>
        <w:pict>
          <v:shape id="_x0000_s1036" type="#_x0000_t202" style="position:absolute;margin-left:23.85pt;margin-top:14.05pt;width:188.9pt;height:43.5pt;z-index:251652608">
            <v:textbox style="mso-next-textbox:#_x0000_s1036" inset=".5mm,.3mm,.5mm,.3mm">
              <w:txbxContent>
                <w:p w:rsidR="002E0155" w:rsidRPr="00FB0DF9" w:rsidRDefault="002E0155" w:rsidP="00736541">
                  <w:pPr>
                    <w:rPr>
                      <w:rFonts w:ascii="Comic Sans MS" w:hAnsi="Comic Sans MS"/>
                      <w:b/>
                      <w:sz w:val="18"/>
                      <w:szCs w:val="18"/>
                      <w:u w:val="single"/>
                    </w:rPr>
                  </w:pPr>
                  <w:r w:rsidRPr="00736541">
                    <w:rPr>
                      <w:rFonts w:ascii="Comic Sans MS" w:hAnsi="Comic Sans MS"/>
                      <w:b/>
                      <w:sz w:val="18"/>
                      <w:szCs w:val="18"/>
                      <w:u w:val="single"/>
                    </w:rPr>
                    <w:t>Confessions :</w:t>
                  </w:r>
                </w:p>
                <w:p w:rsidR="002E0155" w:rsidRDefault="002E0155" w:rsidP="00736541">
                  <w:pPr>
                    <w:rPr>
                      <w:rFonts w:ascii="Comic Sans MS" w:hAnsi="Comic Sans MS"/>
                      <w:sz w:val="18"/>
                      <w:szCs w:val="18"/>
                    </w:rPr>
                  </w:pPr>
                  <w:r>
                    <w:rPr>
                      <w:rFonts w:ascii="Comic Sans MS" w:hAnsi="Comic Sans MS"/>
                      <w:sz w:val="18"/>
                      <w:szCs w:val="18"/>
                    </w:rPr>
                    <w:t>Les  samedis : Ste Madeleine de 11h à 11h45</w:t>
                  </w:r>
                </w:p>
                <w:p w:rsidR="002E0155" w:rsidRPr="00736541" w:rsidRDefault="002E0155" w:rsidP="00736541">
                  <w:pPr>
                    <w:rPr>
                      <w:rFonts w:ascii="Comic Sans MS" w:hAnsi="Comic Sans MS"/>
                      <w:sz w:val="18"/>
                      <w:szCs w:val="18"/>
                    </w:rPr>
                  </w:pPr>
                  <w:r>
                    <w:rPr>
                      <w:rFonts w:ascii="Comic Sans MS" w:hAnsi="Comic Sans MS"/>
                      <w:sz w:val="18"/>
                      <w:szCs w:val="18"/>
                    </w:rPr>
                    <w:t>Sauf le 15 mai</w:t>
                  </w:r>
                </w:p>
              </w:txbxContent>
            </v:textbox>
          </v:shape>
        </w:pict>
      </w: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r>
        <w:rPr>
          <w:noProof/>
        </w:rPr>
        <w:pict>
          <v:shape id="_x0000_s1037" type="#_x0000_t202" style="position:absolute;margin-left:-.15pt;margin-top:1.75pt;width:225.9pt;height:50.85pt;z-index:251650560">
            <v:textbox style="mso-next-textbox:#_x0000_s1037" inset=",.3mm,,.3mm">
              <w:txbxContent>
                <w:p w:rsidR="002E0155" w:rsidRDefault="002E0155" w:rsidP="00FB0DF9">
                  <w:pPr>
                    <w:rPr>
                      <w:rFonts w:ascii="Comic Sans MS" w:hAnsi="Comic Sans MS"/>
                      <w:sz w:val="18"/>
                      <w:szCs w:val="18"/>
                      <w:u w:val="single"/>
                    </w:rPr>
                  </w:pPr>
                  <w:r>
                    <w:rPr>
                      <w:rFonts w:ascii="Comic Sans MS" w:hAnsi="Comic Sans MS"/>
                      <w:sz w:val="18"/>
                      <w:szCs w:val="18"/>
                      <w:u w:val="single"/>
                    </w:rPr>
                    <w:t>Eveil à la Foi</w:t>
                  </w:r>
                </w:p>
                <w:p w:rsidR="002E0155" w:rsidRPr="00845250" w:rsidRDefault="002E0155" w:rsidP="00FB0DF9">
                  <w:pPr>
                    <w:rPr>
                      <w:rFonts w:ascii="Comic Sans MS" w:hAnsi="Comic Sans MS"/>
                      <w:sz w:val="18"/>
                      <w:szCs w:val="18"/>
                    </w:rPr>
                  </w:pPr>
                  <w:r w:rsidRPr="00845250">
                    <w:rPr>
                      <w:rFonts w:ascii="Comic Sans MS" w:hAnsi="Comic Sans MS"/>
                      <w:sz w:val="18"/>
                      <w:szCs w:val="18"/>
                    </w:rPr>
                    <w:t>Pour les groupes</w:t>
                  </w:r>
                  <w:r>
                    <w:rPr>
                      <w:rFonts w:ascii="Comic Sans MS" w:hAnsi="Comic Sans MS"/>
                      <w:sz w:val="18"/>
                      <w:szCs w:val="18"/>
                    </w:rPr>
                    <w:t xml:space="preserve"> d’Amilly, Corbeilles  et Lombreuil</w:t>
                  </w:r>
                </w:p>
                <w:p w:rsidR="002E0155" w:rsidRPr="00FB0DF9" w:rsidRDefault="002E0155" w:rsidP="00FB0DF9">
                  <w:pPr>
                    <w:rPr>
                      <w:rFonts w:ascii="Comic Sans MS" w:hAnsi="Comic Sans MS"/>
                      <w:sz w:val="18"/>
                      <w:szCs w:val="18"/>
                    </w:rPr>
                  </w:pPr>
                  <w:r>
                    <w:rPr>
                      <w:rFonts w:ascii="Comic Sans MS" w:hAnsi="Comic Sans MS"/>
                      <w:sz w:val="18"/>
                      <w:szCs w:val="18"/>
                    </w:rPr>
                    <w:t>Samedi 29 mai à Lombreuil de 10h à 12h.</w:t>
                  </w:r>
                </w:p>
                <w:p w:rsidR="002E0155" w:rsidRPr="00736541" w:rsidRDefault="002E0155" w:rsidP="00FB0DF9">
                  <w:pPr>
                    <w:rPr>
                      <w:rFonts w:ascii="Comic Sans MS" w:hAnsi="Comic Sans MS"/>
                      <w:sz w:val="18"/>
                      <w:szCs w:val="18"/>
                    </w:rPr>
                  </w:pPr>
                </w:p>
              </w:txbxContent>
            </v:textbox>
          </v:shape>
        </w:pict>
      </w: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r>
        <w:rPr>
          <w:noProof/>
        </w:rPr>
        <w:pict>
          <v:shape id="_x0000_s1038" type="#_x0000_t202" style="position:absolute;margin-left:71.85pt;margin-top:15.25pt;width:132.65pt;height:37.2pt;z-index:251653632">
            <v:textbox style="mso-next-textbox:#_x0000_s1038" inset=",.3mm,,.3mm">
              <w:txbxContent>
                <w:p w:rsidR="002E0155" w:rsidRDefault="002E0155" w:rsidP="00FF2EF2">
                  <w:pPr>
                    <w:rPr>
                      <w:rFonts w:ascii="Comic Sans MS" w:hAnsi="Comic Sans MS"/>
                      <w:sz w:val="18"/>
                      <w:szCs w:val="18"/>
                      <w:u w:val="single"/>
                    </w:rPr>
                  </w:pPr>
                  <w:r>
                    <w:rPr>
                      <w:rFonts w:ascii="Comic Sans MS" w:hAnsi="Comic Sans MS"/>
                      <w:sz w:val="18"/>
                      <w:szCs w:val="18"/>
                      <w:u w:val="single"/>
                    </w:rPr>
                    <w:t>Rosaire à Villemandeur</w:t>
                  </w:r>
                </w:p>
                <w:p w:rsidR="002E0155" w:rsidRPr="00845250" w:rsidRDefault="002E0155" w:rsidP="00FF2EF2">
                  <w:pPr>
                    <w:rPr>
                      <w:rFonts w:ascii="Comic Sans MS" w:hAnsi="Comic Sans MS"/>
                      <w:sz w:val="18"/>
                      <w:szCs w:val="18"/>
                    </w:rPr>
                  </w:pPr>
                  <w:r>
                    <w:rPr>
                      <w:rFonts w:ascii="Comic Sans MS" w:hAnsi="Comic Sans MS"/>
                      <w:sz w:val="18"/>
                      <w:szCs w:val="18"/>
                    </w:rPr>
                    <w:t xml:space="preserve">Mardi </w:t>
                  </w:r>
                  <w:r w:rsidRPr="00845250">
                    <w:rPr>
                      <w:rFonts w:ascii="Comic Sans MS" w:hAnsi="Comic Sans MS"/>
                      <w:sz w:val="18"/>
                      <w:szCs w:val="18"/>
                    </w:rPr>
                    <w:t>11 mai à 15h</w:t>
                  </w:r>
                </w:p>
                <w:p w:rsidR="002E0155" w:rsidRPr="00736541" w:rsidRDefault="002E0155" w:rsidP="00FF2EF2">
                  <w:pPr>
                    <w:rPr>
                      <w:rFonts w:ascii="Comic Sans MS" w:hAnsi="Comic Sans MS"/>
                      <w:sz w:val="18"/>
                      <w:szCs w:val="18"/>
                    </w:rPr>
                  </w:pPr>
                </w:p>
              </w:txbxContent>
            </v:textbox>
          </v:shape>
        </w:pict>
      </w: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r>
        <w:rPr>
          <w:noProof/>
        </w:rPr>
        <w:pict>
          <v:shape id="_x0000_s1039" type="#_x0000_t202" style="position:absolute;margin-left:11.85pt;margin-top:10.8pt;width:178.3pt;height:53.6pt;z-index:251662848">
            <v:textbox style="mso-next-textbox:#_x0000_s1039" inset=",.3mm,,.3mm">
              <w:txbxContent>
                <w:p w:rsidR="002E0155" w:rsidRDefault="002E0155" w:rsidP="00845250">
                  <w:pPr>
                    <w:rPr>
                      <w:rFonts w:ascii="Comic Sans MS" w:hAnsi="Comic Sans MS"/>
                      <w:sz w:val="18"/>
                      <w:szCs w:val="18"/>
                      <w:u w:val="single"/>
                    </w:rPr>
                  </w:pPr>
                  <w:r>
                    <w:rPr>
                      <w:rFonts w:ascii="Comic Sans MS" w:hAnsi="Comic Sans MS"/>
                      <w:sz w:val="18"/>
                      <w:szCs w:val="18"/>
                      <w:u w:val="single"/>
                    </w:rPr>
                    <w:t>Prière Taizé</w:t>
                  </w:r>
                </w:p>
                <w:p w:rsidR="002E0155" w:rsidRPr="00845250" w:rsidRDefault="002E0155" w:rsidP="00845250">
                  <w:pPr>
                    <w:rPr>
                      <w:rFonts w:ascii="Comic Sans MS" w:hAnsi="Comic Sans MS"/>
                      <w:sz w:val="18"/>
                      <w:szCs w:val="18"/>
                    </w:rPr>
                  </w:pPr>
                  <w:r>
                    <w:rPr>
                      <w:rFonts w:ascii="Comic Sans MS" w:hAnsi="Comic Sans MS"/>
                      <w:sz w:val="18"/>
                      <w:szCs w:val="18"/>
                    </w:rPr>
                    <w:t>Les mercredis à 17h15 Ste Madeleine</w:t>
                  </w:r>
                </w:p>
                <w:p w:rsidR="002E0155" w:rsidRPr="00736541" w:rsidRDefault="002E0155" w:rsidP="00845250">
                  <w:pPr>
                    <w:rPr>
                      <w:rFonts w:ascii="Comic Sans MS" w:hAnsi="Comic Sans MS"/>
                      <w:sz w:val="18"/>
                      <w:szCs w:val="18"/>
                    </w:rPr>
                  </w:pPr>
                  <w:r>
                    <w:rPr>
                      <w:rFonts w:ascii="Comic Sans MS" w:hAnsi="Comic Sans MS"/>
                      <w:sz w:val="18"/>
                      <w:szCs w:val="18"/>
                    </w:rPr>
                    <w:t>18h30 à partir du 20 mai</w:t>
                  </w:r>
                </w:p>
              </w:txbxContent>
            </v:textbox>
          </v:shape>
        </w:pict>
      </w: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r>
        <w:rPr>
          <w:noProof/>
        </w:rPr>
        <w:pict>
          <v:shape id="_x0000_s1040" type="#_x0000_t202" style="position:absolute;margin-left:65.85pt;margin-top:16.45pt;width:126pt;height:37.2pt;z-index:251661824">
            <v:textbox style="mso-next-textbox:#_x0000_s1040" inset=",.3mm,,.3mm">
              <w:txbxContent>
                <w:p w:rsidR="002E0155" w:rsidRDefault="002E0155" w:rsidP="00845250">
                  <w:pPr>
                    <w:rPr>
                      <w:rFonts w:ascii="Comic Sans MS" w:hAnsi="Comic Sans MS"/>
                      <w:sz w:val="18"/>
                      <w:szCs w:val="18"/>
                      <w:u w:val="single"/>
                    </w:rPr>
                  </w:pPr>
                  <w:r>
                    <w:rPr>
                      <w:rFonts w:ascii="Comic Sans MS" w:hAnsi="Comic Sans MS"/>
                      <w:sz w:val="18"/>
                      <w:szCs w:val="18"/>
                      <w:u w:val="single"/>
                    </w:rPr>
                    <w:t>Adoration à Amilly</w:t>
                  </w:r>
                </w:p>
                <w:p w:rsidR="002E0155" w:rsidRPr="00845250" w:rsidRDefault="002E0155" w:rsidP="00845250">
                  <w:pPr>
                    <w:rPr>
                      <w:rFonts w:ascii="Comic Sans MS" w:hAnsi="Comic Sans MS"/>
                      <w:sz w:val="18"/>
                      <w:szCs w:val="18"/>
                    </w:rPr>
                  </w:pPr>
                  <w:r>
                    <w:rPr>
                      <w:rFonts w:ascii="Comic Sans MS" w:hAnsi="Comic Sans MS"/>
                      <w:sz w:val="18"/>
                      <w:szCs w:val="18"/>
                    </w:rPr>
                    <w:t>Les mardis à 18h</w:t>
                  </w:r>
                </w:p>
                <w:p w:rsidR="002E0155" w:rsidRPr="00736541" w:rsidRDefault="002E0155" w:rsidP="00845250">
                  <w:pPr>
                    <w:rPr>
                      <w:rFonts w:ascii="Comic Sans MS" w:hAnsi="Comic Sans MS"/>
                      <w:sz w:val="18"/>
                      <w:szCs w:val="18"/>
                    </w:rPr>
                  </w:pPr>
                </w:p>
              </w:txbxContent>
            </v:textbox>
          </v:shape>
        </w:pict>
      </w: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r>
        <w:rPr>
          <w:noProof/>
        </w:rPr>
        <w:pict>
          <v:shape id="_x0000_s1041" type="#_x0000_t202" style="position:absolute;margin-left:5.85pt;margin-top:12pt;width:199.75pt;height:56.3pt;z-index:251664896">
            <v:textbox style="mso-next-textbox:#_x0000_s1041" inset=",.3mm,,.3mm">
              <w:txbxContent>
                <w:p w:rsidR="002E0155" w:rsidRDefault="002E0155" w:rsidP="00676242">
                  <w:pPr>
                    <w:rPr>
                      <w:rFonts w:ascii="Comic Sans MS" w:hAnsi="Comic Sans MS"/>
                      <w:sz w:val="18"/>
                      <w:szCs w:val="18"/>
                      <w:u w:val="single"/>
                    </w:rPr>
                  </w:pPr>
                  <w:r>
                    <w:rPr>
                      <w:rFonts w:ascii="Comic Sans MS" w:hAnsi="Comic Sans MS"/>
                      <w:sz w:val="18"/>
                      <w:szCs w:val="18"/>
                      <w:u w:val="single"/>
                    </w:rPr>
                    <w:t>Tuilage avec la nouvelle équipe de prêtres :</w:t>
                  </w:r>
                </w:p>
                <w:p w:rsidR="002E0155" w:rsidRDefault="002E0155" w:rsidP="00676242">
                  <w:pPr>
                    <w:rPr>
                      <w:rFonts w:ascii="Comic Sans MS" w:hAnsi="Comic Sans MS"/>
                      <w:sz w:val="18"/>
                      <w:szCs w:val="18"/>
                    </w:rPr>
                  </w:pPr>
                  <w:r>
                    <w:rPr>
                      <w:rFonts w:ascii="Comic Sans MS" w:hAnsi="Comic Sans MS"/>
                      <w:sz w:val="18"/>
                      <w:szCs w:val="18"/>
                    </w:rPr>
                    <w:t>Samedi 15 mai</w:t>
                  </w:r>
                </w:p>
                <w:p w:rsidR="002E0155" w:rsidRDefault="002E0155" w:rsidP="00676242">
                  <w:pPr>
                    <w:rPr>
                      <w:rFonts w:ascii="Comic Sans MS" w:hAnsi="Comic Sans MS"/>
                      <w:sz w:val="18"/>
                      <w:szCs w:val="18"/>
                    </w:rPr>
                  </w:pPr>
                  <w:r>
                    <w:rPr>
                      <w:rFonts w:ascii="Comic Sans MS" w:hAnsi="Comic Sans MS"/>
                      <w:sz w:val="18"/>
                      <w:szCs w:val="18"/>
                    </w:rPr>
                    <w:t xml:space="preserve">Avec membres des EAP et mouvements et services </w:t>
                  </w:r>
                </w:p>
                <w:p w:rsidR="002E0155" w:rsidRPr="00676242" w:rsidRDefault="002E0155" w:rsidP="00676242">
                  <w:pPr>
                    <w:rPr>
                      <w:rFonts w:ascii="Comic Sans MS" w:hAnsi="Comic Sans MS"/>
                      <w:sz w:val="18"/>
                      <w:szCs w:val="18"/>
                    </w:rPr>
                  </w:pPr>
                </w:p>
                <w:p w:rsidR="002E0155" w:rsidRPr="00736541" w:rsidRDefault="002E0155" w:rsidP="00676242">
                  <w:pPr>
                    <w:rPr>
                      <w:rFonts w:ascii="Comic Sans MS" w:hAnsi="Comic Sans MS"/>
                      <w:sz w:val="18"/>
                      <w:szCs w:val="18"/>
                    </w:rPr>
                  </w:pPr>
                </w:p>
              </w:txbxContent>
            </v:textbox>
          </v:shape>
        </w:pict>
      </w: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r>
        <w:rPr>
          <w:noProof/>
        </w:rPr>
        <w:pict>
          <v:shape id="_x0000_s1042" type="#_x0000_t202" style="position:absolute;margin-left:53.85pt;margin-top:8.65pt;width:2in;height:54pt;z-index:251665920">
            <v:textbox style="mso-next-textbox:#_x0000_s1042" inset=",.3mm,,.3mm">
              <w:txbxContent>
                <w:p w:rsidR="002E0155" w:rsidRDefault="002E0155" w:rsidP="002D7230">
                  <w:pPr>
                    <w:rPr>
                      <w:rFonts w:ascii="Comic Sans MS" w:hAnsi="Comic Sans MS"/>
                      <w:sz w:val="18"/>
                      <w:szCs w:val="18"/>
                      <w:u w:val="single"/>
                    </w:rPr>
                  </w:pPr>
                  <w:r>
                    <w:rPr>
                      <w:rFonts w:ascii="Comic Sans MS" w:hAnsi="Comic Sans MS"/>
                      <w:sz w:val="18"/>
                      <w:szCs w:val="18"/>
                      <w:u w:val="single"/>
                    </w:rPr>
                    <w:t>Jésus au cœur de nos vies</w:t>
                  </w:r>
                </w:p>
                <w:p w:rsidR="002E0155" w:rsidRDefault="002E0155" w:rsidP="002D7230">
                  <w:pPr>
                    <w:rPr>
                      <w:rFonts w:ascii="Comic Sans MS" w:hAnsi="Comic Sans MS"/>
                      <w:sz w:val="18"/>
                      <w:szCs w:val="18"/>
                    </w:rPr>
                  </w:pPr>
                  <w:r>
                    <w:rPr>
                      <w:rFonts w:ascii="Comic Sans MS" w:hAnsi="Comic Sans MS"/>
                      <w:sz w:val="18"/>
                      <w:szCs w:val="18"/>
                    </w:rPr>
                    <w:t>Samedi 15 mai de 16h à 17h</w:t>
                  </w:r>
                </w:p>
                <w:p w:rsidR="002E0155" w:rsidRPr="002D7230" w:rsidRDefault="002E0155" w:rsidP="002D7230">
                  <w:pPr>
                    <w:rPr>
                      <w:rFonts w:ascii="Comic Sans MS" w:hAnsi="Comic Sans MS"/>
                      <w:sz w:val="18"/>
                      <w:szCs w:val="18"/>
                    </w:rPr>
                  </w:pPr>
                  <w:r>
                    <w:rPr>
                      <w:rFonts w:ascii="Comic Sans MS" w:hAnsi="Comic Sans MS"/>
                      <w:sz w:val="18"/>
                      <w:szCs w:val="18"/>
                    </w:rPr>
                    <w:t>Sainte Madeleine</w:t>
                  </w:r>
                </w:p>
                <w:p w:rsidR="002E0155" w:rsidRPr="00736541" w:rsidRDefault="002E0155" w:rsidP="002D7230">
                  <w:pPr>
                    <w:rPr>
                      <w:rFonts w:ascii="Comic Sans MS" w:hAnsi="Comic Sans MS"/>
                      <w:sz w:val="18"/>
                      <w:szCs w:val="18"/>
                    </w:rPr>
                  </w:pPr>
                </w:p>
              </w:txbxContent>
            </v:textbox>
          </v:shape>
        </w:pict>
      </w: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Default="002E0155" w:rsidP="00052D16">
      <w:pPr>
        <w:rPr>
          <w:rFonts w:ascii="Wingdings 2" w:hAnsi="Wingdings 2" w:cs="Wingdings 2"/>
          <w:b/>
          <w:sz w:val="32"/>
          <w:szCs w:val="32"/>
        </w:rPr>
      </w:pPr>
    </w:p>
    <w:p w:rsidR="002E0155" w:rsidRPr="002D7230" w:rsidRDefault="002E0155" w:rsidP="00052D16">
      <w:pPr>
        <w:rPr>
          <w:rFonts w:ascii="Wingdings 2" w:hAnsi="Wingdings 2" w:cs="Wingdings 2"/>
          <w:b/>
          <w:sz w:val="32"/>
          <w:szCs w:val="32"/>
        </w:rPr>
      </w:pPr>
      <w:r>
        <w:rPr>
          <w:noProof/>
        </w:rPr>
        <w:pict>
          <v:shape id="_x0000_s1043" type="#_x0000_t202" style="position:absolute;margin-left:309.8pt;margin-top:8.75pt;width:258pt;height:66.15pt;z-index:251654656">
            <v:textbox style="mso-next-textbox:#_x0000_s1043" inset=",.3mm,,.3mm">
              <w:txbxContent>
                <w:p w:rsidR="002E0155" w:rsidRDefault="002E0155" w:rsidP="00621612">
                  <w:pPr>
                    <w:rPr>
                      <w:rFonts w:ascii="Comic Sans MS" w:hAnsi="Comic Sans MS" w:cs="Arial"/>
                      <w:color w:val="222222"/>
                      <w:sz w:val="20"/>
                      <w:szCs w:val="20"/>
                      <w:shd w:val="clear" w:color="auto" w:fill="FFFFFF"/>
                    </w:rPr>
                  </w:pPr>
                  <w:r w:rsidRPr="00344D3A">
                    <w:rPr>
                      <w:rFonts w:ascii="Comic Sans MS" w:hAnsi="Comic Sans MS" w:cs="Arial"/>
                      <w:b/>
                      <w:color w:val="222222"/>
                      <w:sz w:val="20"/>
                      <w:szCs w:val="20"/>
                      <w:u w:val="single"/>
                      <w:shd w:val="clear" w:color="auto" w:fill="FFFFFF"/>
                    </w:rPr>
                    <w:t>Temps spirituel sur le thème de la Résurrection,</w:t>
                  </w:r>
                  <w:r w:rsidRPr="00845250">
                    <w:rPr>
                      <w:rFonts w:ascii="Comic Sans MS" w:hAnsi="Comic Sans MS" w:cs="Arial"/>
                      <w:color w:val="222222"/>
                      <w:sz w:val="20"/>
                      <w:szCs w:val="20"/>
                    </w:rPr>
                    <w:br/>
                  </w:r>
                  <w:r w:rsidRPr="00845250">
                    <w:rPr>
                      <w:rFonts w:ascii="Comic Sans MS" w:hAnsi="Comic Sans MS" w:cs="Arial"/>
                      <w:color w:val="222222"/>
                      <w:sz w:val="20"/>
                      <w:szCs w:val="20"/>
                      <w:shd w:val="clear" w:color="auto" w:fill="FFFFFF"/>
                    </w:rPr>
                    <w:t>autour d</w:t>
                  </w:r>
                  <w:r>
                    <w:rPr>
                      <w:rFonts w:ascii="Comic Sans MS" w:hAnsi="Comic Sans MS" w:cs="Arial"/>
                      <w:color w:val="222222"/>
                      <w:sz w:val="20"/>
                      <w:szCs w:val="20"/>
                      <w:shd w:val="clear" w:color="auto" w:fill="FFFFFF"/>
                    </w:rPr>
                    <w:t>e la cantate de Bach BWV 86</w:t>
                  </w:r>
                </w:p>
                <w:p w:rsidR="002E0155" w:rsidRPr="00344D3A" w:rsidRDefault="002E0155" w:rsidP="00344D3A">
                  <w:pPr>
                    <w:jc w:val="center"/>
                    <w:rPr>
                      <w:rFonts w:ascii="Comic Sans MS" w:hAnsi="Comic Sans MS"/>
                      <w:b/>
                      <w:sz w:val="20"/>
                      <w:szCs w:val="20"/>
                    </w:rPr>
                  </w:pPr>
                  <w:r w:rsidRPr="00344D3A">
                    <w:rPr>
                      <w:rFonts w:ascii="Comic Sans MS" w:hAnsi="Comic Sans MS" w:cs="Arial"/>
                      <w:b/>
                      <w:color w:val="222222"/>
                      <w:sz w:val="20"/>
                      <w:szCs w:val="20"/>
                      <w:shd w:val="clear" w:color="auto" w:fill="FFFFFF"/>
                    </w:rPr>
                    <w:t>dimanche 9 mai à 17h à l'église</w:t>
                  </w:r>
                  <w:r w:rsidRPr="00344D3A">
                    <w:rPr>
                      <w:rFonts w:ascii="Comic Sans MS" w:hAnsi="Comic Sans MS" w:cs="Arial"/>
                      <w:b/>
                      <w:color w:val="222222"/>
                      <w:sz w:val="20"/>
                      <w:szCs w:val="20"/>
                    </w:rPr>
                    <w:t xml:space="preserve"> </w:t>
                  </w:r>
                  <w:r w:rsidRPr="00344D3A">
                    <w:rPr>
                      <w:rFonts w:ascii="Comic Sans MS" w:hAnsi="Comic Sans MS" w:cs="Arial"/>
                      <w:b/>
                      <w:color w:val="222222"/>
                      <w:sz w:val="20"/>
                      <w:szCs w:val="20"/>
                      <w:shd w:val="clear" w:color="auto" w:fill="FFFFFF"/>
                    </w:rPr>
                    <w:t>d'Amilly</w:t>
                  </w:r>
                </w:p>
                <w:p w:rsidR="002E0155" w:rsidRPr="00845250" w:rsidRDefault="002E0155" w:rsidP="00344D3A">
                  <w:pPr>
                    <w:jc w:val="center"/>
                    <w:rPr>
                      <w:rFonts w:ascii="Comic Sans MS" w:hAnsi="Comic Sans MS"/>
                      <w:szCs w:val="18"/>
                    </w:rPr>
                  </w:pPr>
                  <w:r>
                    <w:rPr>
                      <w:rFonts w:ascii="Comic Sans MS" w:hAnsi="Comic Sans MS" w:cs="Arial"/>
                      <w:color w:val="222222"/>
                      <w:sz w:val="20"/>
                      <w:szCs w:val="20"/>
                      <w:shd w:val="clear" w:color="auto" w:fill="FFFFFF"/>
                    </w:rPr>
                    <w:t xml:space="preserve">avec </w:t>
                  </w:r>
                  <w:r w:rsidRPr="00845250">
                    <w:rPr>
                      <w:rFonts w:ascii="Comic Sans MS" w:hAnsi="Comic Sans MS" w:cs="Arial"/>
                      <w:color w:val="222222"/>
                      <w:sz w:val="20"/>
                      <w:szCs w:val="20"/>
                      <w:shd w:val="clear" w:color="auto" w:fill="FFFFFF"/>
                    </w:rPr>
                    <w:t>Pauline</w:t>
                  </w:r>
                  <w:r>
                    <w:rPr>
                      <w:rFonts w:ascii="Comic Sans MS" w:hAnsi="Comic Sans MS" w:cs="Arial"/>
                      <w:color w:val="222222"/>
                      <w:sz w:val="20"/>
                      <w:szCs w:val="20"/>
                      <w:shd w:val="clear" w:color="auto" w:fill="FFFFFF"/>
                    </w:rPr>
                    <w:t xml:space="preserve"> Schill.</w:t>
                  </w:r>
                </w:p>
              </w:txbxContent>
            </v:textbox>
          </v:shape>
        </w:pict>
      </w:r>
      <w:r>
        <w:rPr>
          <w:rFonts w:ascii="Wingdings 2" w:hAnsi="Wingdings 2" w:cs="Wingdings 2"/>
          <w:b/>
          <w:sz w:val="32"/>
          <w:szCs w:val="32"/>
        </w:rPr>
        <w:t></w:t>
      </w:r>
      <w:r>
        <w:rPr>
          <w:rFonts w:ascii="Comic Sans MS" w:hAnsi="Comic Sans MS" w:cs="Comic Sans MS"/>
          <w:sz w:val="18"/>
          <w:szCs w:val="18"/>
        </w:rPr>
        <w:t xml:space="preserve"> Messe suivie de baptêmes   </w:t>
      </w:r>
    </w:p>
    <w:p w:rsidR="002E0155" w:rsidRDefault="002E0155" w:rsidP="00052D16">
      <w:pPr>
        <w:rPr>
          <w:rFonts w:ascii="Comic Sans MS" w:hAnsi="Comic Sans MS" w:cs="Comic Sans MS"/>
          <w:sz w:val="18"/>
          <w:szCs w:val="18"/>
        </w:rPr>
      </w:pPr>
      <w:r>
        <w:rPr>
          <w:rFonts w:ascii="Wingdings" w:hAnsi="Wingdings" w:cs="Wingdings"/>
          <w:b/>
          <w:sz w:val="28"/>
          <w:szCs w:val="28"/>
        </w:rPr>
        <w:t></w:t>
      </w:r>
      <w:r>
        <w:rPr>
          <w:rFonts w:ascii="Comic Sans MS" w:hAnsi="Comic Sans MS" w:cs="Comic Sans MS"/>
          <w:sz w:val="18"/>
          <w:szCs w:val="18"/>
        </w:rPr>
        <w:t xml:space="preserve"> Messe accompagnée des familles du KT    </w:t>
      </w:r>
    </w:p>
    <w:p w:rsidR="002E0155" w:rsidRDefault="002E0155" w:rsidP="00052D16">
      <w:pPr>
        <w:rPr>
          <w:rFonts w:ascii="Comic Sans MS" w:hAnsi="Comic Sans MS" w:cs="Comic Sans MS"/>
          <w:sz w:val="18"/>
          <w:szCs w:val="18"/>
        </w:rPr>
      </w:pPr>
      <w:r>
        <w:rPr>
          <w:rFonts w:ascii="Wingdings" w:hAnsi="Wingdings" w:cs="Wingdings"/>
          <w:b/>
          <w:sz w:val="28"/>
          <w:szCs w:val="28"/>
        </w:rPr>
        <w:t></w:t>
      </w:r>
      <w:r>
        <w:rPr>
          <w:rFonts w:ascii="Comic Sans MS" w:hAnsi="Comic Sans MS" w:cs="Comic Sans MS"/>
          <w:sz w:val="18"/>
          <w:szCs w:val="18"/>
        </w:rPr>
        <w:t xml:space="preserve">Messe animée par les jeunes  de l’aumônerie  </w:t>
      </w:r>
    </w:p>
    <w:p w:rsidR="002E0155" w:rsidRDefault="002E0155">
      <w:r>
        <w:rPr>
          <w:noProof/>
        </w:rPr>
        <w:pict>
          <v:shape id="_x0000_s1044" type="#_x0000_t202" style="position:absolute;margin-left:18pt;margin-top:12.5pt;width:358.55pt;height:88.4pt;z-index:251663872;mso-wrap-distance-left:9.05pt;mso-wrap-distance-right:9.05pt" strokeweight=".5pt">
            <v:fill color2="black"/>
            <v:textbox style="mso-next-textbox:#_x0000_s1044" inset="7.45pt,3.85pt,7.45pt,3.85pt">
              <w:txbxContent>
                <w:p w:rsidR="002E0155" w:rsidRPr="00004402" w:rsidRDefault="002E0155" w:rsidP="00EF16FC">
                  <w:pPr>
                    <w:jc w:val="center"/>
                    <w:rPr>
                      <w:rFonts w:ascii="Comic Sans MS" w:hAnsi="Comic Sans MS"/>
                      <w:b/>
                      <w:sz w:val="18"/>
                      <w:szCs w:val="18"/>
                    </w:rPr>
                  </w:pPr>
                  <w:r w:rsidRPr="00004402">
                    <w:rPr>
                      <w:rFonts w:ascii="Comic Sans MS" w:hAnsi="Comic Sans MS"/>
                      <w:b/>
                      <w:sz w:val="18"/>
                      <w:szCs w:val="18"/>
                    </w:rPr>
                    <w:t>Pour tous renseignements :</w:t>
                  </w:r>
                </w:p>
                <w:p w:rsidR="002E0155" w:rsidRPr="00004402" w:rsidRDefault="002E0155" w:rsidP="00EF16FC">
                  <w:pPr>
                    <w:jc w:val="center"/>
                    <w:rPr>
                      <w:rFonts w:ascii="Comic Sans MS" w:hAnsi="Comic Sans MS"/>
                      <w:sz w:val="16"/>
                      <w:szCs w:val="16"/>
                    </w:rPr>
                  </w:pPr>
                  <w:r w:rsidRPr="00E32786">
                    <w:rPr>
                      <w:rFonts w:ascii="Comic Sans MS" w:hAnsi="Comic Sans MS"/>
                      <w:sz w:val="16"/>
                      <w:szCs w:val="16"/>
                      <w:u w:val="single"/>
                    </w:rPr>
                    <w:t>Presbytère de Montargis</w:t>
                  </w:r>
                  <w:r w:rsidRPr="00004402">
                    <w:rPr>
                      <w:rFonts w:ascii="Comic Sans MS" w:hAnsi="Comic Sans MS"/>
                      <w:sz w:val="16"/>
                      <w:szCs w:val="16"/>
                    </w:rPr>
                    <w:t xml:space="preserve"> - 22 rue Triqueti - 45200 Montargis - Tél : 02 38 85 27 43</w:t>
                  </w:r>
                </w:p>
                <w:p w:rsidR="002E0155" w:rsidRDefault="002E0155" w:rsidP="00EF16FC">
                  <w:pPr>
                    <w:jc w:val="center"/>
                    <w:rPr>
                      <w:rFonts w:ascii="Comic Sans MS" w:hAnsi="Comic Sans MS"/>
                      <w:sz w:val="16"/>
                      <w:szCs w:val="16"/>
                    </w:rPr>
                  </w:pPr>
                  <w:r w:rsidRPr="002359A6">
                    <w:rPr>
                      <w:rFonts w:ascii="Comic Sans MS" w:hAnsi="Comic Sans MS"/>
                      <w:sz w:val="16"/>
                      <w:szCs w:val="16"/>
                    </w:rPr>
                    <w:t>paroisse.montargis@g</w:t>
                  </w:r>
                  <w:r>
                    <w:rPr>
                      <w:rFonts w:ascii="Comic Sans MS" w:hAnsi="Comic Sans MS"/>
                      <w:sz w:val="16"/>
                      <w:szCs w:val="16"/>
                    </w:rPr>
                    <w:t>mail.com</w:t>
                  </w:r>
                  <w:r w:rsidRPr="002359A6">
                    <w:rPr>
                      <w:rFonts w:ascii="Comic Sans MS" w:hAnsi="Comic Sans MS"/>
                      <w:sz w:val="16"/>
                      <w:szCs w:val="16"/>
                    </w:rPr>
                    <w:t xml:space="preserve">  </w:t>
                  </w:r>
                </w:p>
                <w:p w:rsidR="002E0155" w:rsidRDefault="002E0155" w:rsidP="00EF16FC">
                  <w:pPr>
                    <w:jc w:val="center"/>
                    <w:rPr>
                      <w:rFonts w:ascii="Comic Sans MS" w:hAnsi="Comic Sans MS"/>
                      <w:sz w:val="16"/>
                      <w:szCs w:val="16"/>
                    </w:rPr>
                  </w:pPr>
                  <w:r w:rsidRPr="002359A6">
                    <w:rPr>
                      <w:rFonts w:ascii="Comic Sans MS" w:hAnsi="Comic Sans MS"/>
                      <w:sz w:val="16"/>
                      <w:szCs w:val="16"/>
                    </w:rPr>
                    <w:t>-   Site :</w:t>
                  </w:r>
                  <w:r>
                    <w:rPr>
                      <w:rFonts w:ascii="Comic Sans MS" w:hAnsi="Comic Sans MS"/>
                      <w:sz w:val="16"/>
                      <w:szCs w:val="16"/>
                    </w:rPr>
                    <w:t xml:space="preserve"> église-montargis.fr -</w:t>
                  </w:r>
                </w:p>
                <w:p w:rsidR="002E0155" w:rsidRPr="00004402" w:rsidRDefault="002E0155" w:rsidP="00EF16FC">
                  <w:pPr>
                    <w:jc w:val="center"/>
                    <w:rPr>
                      <w:rFonts w:ascii="Comic Sans MS" w:hAnsi="Comic Sans MS"/>
                      <w:color w:val="000000"/>
                      <w:sz w:val="16"/>
                      <w:szCs w:val="16"/>
                    </w:rPr>
                  </w:pPr>
                  <w:r w:rsidRPr="00E32786">
                    <w:rPr>
                      <w:rFonts w:ascii="Comic Sans MS" w:hAnsi="Comic Sans MS"/>
                      <w:color w:val="000000"/>
                      <w:sz w:val="16"/>
                      <w:szCs w:val="16"/>
                      <w:u w:val="single"/>
                    </w:rPr>
                    <w:t>Presbytère rural</w:t>
                  </w:r>
                  <w:r w:rsidRPr="00004402">
                    <w:rPr>
                      <w:rFonts w:ascii="Comic Sans MS" w:hAnsi="Comic Sans MS"/>
                      <w:color w:val="000000"/>
                      <w:sz w:val="16"/>
                      <w:szCs w:val="16"/>
                    </w:rPr>
                    <w:t xml:space="preserve"> – 21 rue de L’Huilerie – 45700 Saint Maurice sur Fessard</w:t>
                  </w:r>
                </w:p>
                <w:p w:rsidR="002E0155" w:rsidRDefault="002E0155" w:rsidP="00EF16FC">
                  <w:pPr>
                    <w:jc w:val="center"/>
                    <w:rPr>
                      <w:rFonts w:ascii="Comic Sans MS" w:hAnsi="Comic Sans MS"/>
                      <w:sz w:val="16"/>
                      <w:szCs w:val="16"/>
                    </w:rPr>
                  </w:pPr>
                  <w:r w:rsidRPr="00004402">
                    <w:rPr>
                      <w:rFonts w:ascii="Comic Sans MS" w:hAnsi="Comic Sans MS"/>
                      <w:sz w:val="16"/>
                      <w:szCs w:val="16"/>
                    </w:rPr>
                    <w:t xml:space="preserve">Tél : 02 38 97 89 22 - </w:t>
                  </w:r>
                  <w:hyperlink r:id="rId16" w:history="1">
                    <w:r w:rsidRPr="005B226B">
                      <w:rPr>
                        <w:rStyle w:val="Hyperlink"/>
                        <w:rFonts w:ascii="Comic Sans MS" w:hAnsi="Comic Sans MS"/>
                        <w:color w:val="000000"/>
                        <w:sz w:val="16"/>
                        <w:szCs w:val="16"/>
                      </w:rPr>
                      <w:t>ddoyenneruraldemontargis@neuf.fr</w:t>
                    </w:r>
                  </w:hyperlink>
                </w:p>
                <w:p w:rsidR="002E0155" w:rsidRPr="00004402" w:rsidRDefault="002E0155" w:rsidP="00EF16FC">
                  <w:pPr>
                    <w:jc w:val="center"/>
                    <w:rPr>
                      <w:rFonts w:ascii="Comic Sans MS" w:hAnsi="Comic Sans MS"/>
                      <w:sz w:val="16"/>
                      <w:szCs w:val="16"/>
                    </w:rPr>
                  </w:pPr>
                </w:p>
              </w:txbxContent>
            </v:textbox>
          </v:shape>
        </w:pict>
      </w:r>
    </w:p>
    <w:p w:rsidR="002E0155" w:rsidRDefault="002E0155"/>
    <w:p w:rsidR="002E0155" w:rsidRDefault="002E0155"/>
    <w:p w:rsidR="002E0155" w:rsidRDefault="002E0155"/>
    <w:p w:rsidR="002E0155" w:rsidRDefault="002E0155"/>
    <w:sectPr w:rsidR="002E0155" w:rsidSect="00216AA0">
      <w:pgSz w:w="11907" w:h="16839" w:code="9"/>
      <w:pgMar w:top="238" w:right="244" w:bottom="249"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42987"/>
    <w:multiLevelType w:val="multilevel"/>
    <w:tmpl w:val="A3F46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837"/>
    <w:rsid w:val="00004402"/>
    <w:rsid w:val="00034846"/>
    <w:rsid w:val="00052D16"/>
    <w:rsid w:val="00054B87"/>
    <w:rsid w:val="000D30CB"/>
    <w:rsid w:val="00102C50"/>
    <w:rsid w:val="00110BB1"/>
    <w:rsid w:val="00152207"/>
    <w:rsid w:val="00196FFA"/>
    <w:rsid w:val="001E5414"/>
    <w:rsid w:val="001E5BBF"/>
    <w:rsid w:val="002138DB"/>
    <w:rsid w:val="00215A46"/>
    <w:rsid w:val="00216AA0"/>
    <w:rsid w:val="002359A6"/>
    <w:rsid w:val="00285E6F"/>
    <w:rsid w:val="002D7230"/>
    <w:rsid w:val="002E0155"/>
    <w:rsid w:val="002F1191"/>
    <w:rsid w:val="00302793"/>
    <w:rsid w:val="00344D3A"/>
    <w:rsid w:val="003C1AB7"/>
    <w:rsid w:val="003C38EF"/>
    <w:rsid w:val="003F6CD5"/>
    <w:rsid w:val="004208B6"/>
    <w:rsid w:val="00487571"/>
    <w:rsid w:val="004923E3"/>
    <w:rsid w:val="004A3B92"/>
    <w:rsid w:val="004E7219"/>
    <w:rsid w:val="005221B6"/>
    <w:rsid w:val="005533EA"/>
    <w:rsid w:val="00563E1D"/>
    <w:rsid w:val="005B03AC"/>
    <w:rsid w:val="005B226B"/>
    <w:rsid w:val="005B390D"/>
    <w:rsid w:val="005E7556"/>
    <w:rsid w:val="005F4386"/>
    <w:rsid w:val="00610917"/>
    <w:rsid w:val="00621612"/>
    <w:rsid w:val="00630BC6"/>
    <w:rsid w:val="00676242"/>
    <w:rsid w:val="0068508B"/>
    <w:rsid w:val="006B3227"/>
    <w:rsid w:val="006C033D"/>
    <w:rsid w:val="006F662D"/>
    <w:rsid w:val="00736541"/>
    <w:rsid w:val="00746483"/>
    <w:rsid w:val="00767884"/>
    <w:rsid w:val="00782B91"/>
    <w:rsid w:val="00801E4A"/>
    <w:rsid w:val="00845250"/>
    <w:rsid w:val="008B2719"/>
    <w:rsid w:val="008B6866"/>
    <w:rsid w:val="009B71EF"/>
    <w:rsid w:val="009F1988"/>
    <w:rsid w:val="00A50156"/>
    <w:rsid w:val="00A67110"/>
    <w:rsid w:val="00AB5105"/>
    <w:rsid w:val="00B36C0C"/>
    <w:rsid w:val="00B51225"/>
    <w:rsid w:val="00B55837"/>
    <w:rsid w:val="00B669C3"/>
    <w:rsid w:val="00BD2E7C"/>
    <w:rsid w:val="00BE2119"/>
    <w:rsid w:val="00C024E1"/>
    <w:rsid w:val="00C54EF4"/>
    <w:rsid w:val="00C844E1"/>
    <w:rsid w:val="00CB68CF"/>
    <w:rsid w:val="00CC2274"/>
    <w:rsid w:val="00D16934"/>
    <w:rsid w:val="00D345C7"/>
    <w:rsid w:val="00DE102F"/>
    <w:rsid w:val="00E32786"/>
    <w:rsid w:val="00E54528"/>
    <w:rsid w:val="00E70915"/>
    <w:rsid w:val="00EF16FC"/>
    <w:rsid w:val="00F2744C"/>
    <w:rsid w:val="00FA64AF"/>
    <w:rsid w:val="00FB0DF9"/>
    <w:rsid w:val="00FB5516"/>
    <w:rsid w:val="00FF2EF2"/>
    <w:rsid w:val="00FF446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837"/>
    <w:rPr>
      <w:rFonts w:ascii="Times New Roman" w:eastAsia="Times New Roman" w:hAnsi="Times New Roman"/>
      <w:sz w:val="24"/>
      <w:szCs w:val="24"/>
    </w:rPr>
  </w:style>
  <w:style w:type="paragraph" w:styleId="Heading1">
    <w:name w:val="heading 1"/>
    <w:basedOn w:val="Normal"/>
    <w:link w:val="Heading1Char"/>
    <w:uiPriority w:val="99"/>
    <w:qFormat/>
    <w:locked/>
    <w:rsid w:val="008B686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locked/>
    <w:rsid w:val="00216AA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CC2274"/>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686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216AA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C2274"/>
    <w:rPr>
      <w:rFonts w:ascii="Cambria" w:hAnsi="Cambria" w:cs="Times New Roman"/>
      <w:b/>
      <w:bCs/>
      <w:sz w:val="26"/>
      <w:szCs w:val="26"/>
    </w:rPr>
  </w:style>
  <w:style w:type="character" w:customStyle="1" w:styleId="apple-converted-space">
    <w:name w:val="apple-converted-space"/>
    <w:basedOn w:val="DefaultParagraphFont"/>
    <w:uiPriority w:val="99"/>
    <w:rsid w:val="00B55837"/>
    <w:rPr>
      <w:rFonts w:cs="Times New Roman"/>
    </w:rPr>
  </w:style>
  <w:style w:type="paragraph" w:styleId="BalloonText">
    <w:name w:val="Balloon Text"/>
    <w:basedOn w:val="Normal"/>
    <w:link w:val="BalloonTextChar"/>
    <w:uiPriority w:val="99"/>
    <w:semiHidden/>
    <w:rsid w:val="00E709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915"/>
    <w:rPr>
      <w:rFonts w:ascii="Tahoma" w:hAnsi="Tahoma" w:cs="Tahoma"/>
      <w:sz w:val="16"/>
      <w:szCs w:val="16"/>
      <w:lang w:eastAsia="fr-FR"/>
    </w:rPr>
  </w:style>
  <w:style w:type="character" w:styleId="Hyperlink">
    <w:name w:val="Hyperlink"/>
    <w:basedOn w:val="DefaultParagraphFont"/>
    <w:uiPriority w:val="99"/>
    <w:rsid w:val="00BE2119"/>
    <w:rPr>
      <w:rFonts w:cs="Times New Roman"/>
      <w:color w:val="0000FF"/>
      <w:u w:val="single"/>
    </w:rPr>
  </w:style>
  <w:style w:type="paragraph" w:customStyle="1" w:styleId="valeur">
    <w:name w:val="valeur"/>
    <w:basedOn w:val="Normal"/>
    <w:uiPriority w:val="99"/>
    <w:rsid w:val="008B6866"/>
    <w:pPr>
      <w:spacing w:before="100" w:beforeAutospacing="1" w:after="100" w:afterAutospacing="1"/>
    </w:pPr>
  </w:style>
  <w:style w:type="paragraph" w:styleId="NormalWeb">
    <w:name w:val="Normal (Web)"/>
    <w:basedOn w:val="Normal"/>
    <w:uiPriority w:val="99"/>
    <w:rsid w:val="00216AA0"/>
    <w:pPr>
      <w:spacing w:before="100" w:beforeAutospacing="1" w:after="100" w:afterAutospacing="1"/>
    </w:pPr>
  </w:style>
  <w:style w:type="character" w:styleId="Strong">
    <w:name w:val="Strong"/>
    <w:basedOn w:val="DefaultParagraphFont"/>
    <w:uiPriority w:val="99"/>
    <w:qFormat/>
    <w:locked/>
    <w:rsid w:val="00216AA0"/>
    <w:rPr>
      <w:rFonts w:cs="Times New Roman"/>
      <w:b/>
      <w:bCs/>
    </w:rPr>
  </w:style>
  <w:style w:type="paragraph" w:styleId="NoSpacing">
    <w:name w:val="No Spacing"/>
    <w:uiPriority w:val="99"/>
    <w:qFormat/>
    <w:rsid w:val="00AB5105"/>
    <w:pPr>
      <w:jc w:val="both"/>
    </w:pPr>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1963031560">
      <w:marLeft w:val="0"/>
      <w:marRight w:val="0"/>
      <w:marTop w:val="0"/>
      <w:marBottom w:val="0"/>
      <w:divBdr>
        <w:top w:val="none" w:sz="0" w:space="0" w:color="auto"/>
        <w:left w:val="none" w:sz="0" w:space="0" w:color="auto"/>
        <w:bottom w:val="none" w:sz="0" w:space="0" w:color="auto"/>
        <w:right w:val="none" w:sz="0" w:space="0" w:color="auto"/>
      </w:divBdr>
    </w:div>
    <w:div w:id="1963031561">
      <w:marLeft w:val="0"/>
      <w:marRight w:val="0"/>
      <w:marTop w:val="0"/>
      <w:marBottom w:val="0"/>
      <w:divBdr>
        <w:top w:val="none" w:sz="0" w:space="0" w:color="auto"/>
        <w:left w:val="none" w:sz="0" w:space="0" w:color="auto"/>
        <w:bottom w:val="none" w:sz="0" w:space="0" w:color="auto"/>
        <w:right w:val="none" w:sz="0" w:space="0" w:color="auto"/>
      </w:divBdr>
    </w:div>
    <w:div w:id="1963031562">
      <w:marLeft w:val="0"/>
      <w:marRight w:val="0"/>
      <w:marTop w:val="0"/>
      <w:marBottom w:val="0"/>
      <w:divBdr>
        <w:top w:val="none" w:sz="0" w:space="0" w:color="auto"/>
        <w:left w:val="none" w:sz="0" w:space="0" w:color="auto"/>
        <w:bottom w:val="none" w:sz="0" w:space="0" w:color="auto"/>
        <w:right w:val="none" w:sz="0" w:space="0" w:color="auto"/>
      </w:divBdr>
    </w:div>
    <w:div w:id="1963031582">
      <w:marLeft w:val="0"/>
      <w:marRight w:val="0"/>
      <w:marTop w:val="0"/>
      <w:marBottom w:val="0"/>
      <w:divBdr>
        <w:top w:val="none" w:sz="0" w:space="0" w:color="auto"/>
        <w:left w:val="none" w:sz="0" w:space="0" w:color="auto"/>
        <w:bottom w:val="none" w:sz="0" w:space="0" w:color="auto"/>
        <w:right w:val="none" w:sz="0" w:space="0" w:color="auto"/>
      </w:divBdr>
      <w:divsChild>
        <w:div w:id="1963031573">
          <w:marLeft w:val="0"/>
          <w:marRight w:val="0"/>
          <w:marTop w:val="0"/>
          <w:marBottom w:val="0"/>
          <w:divBdr>
            <w:top w:val="none" w:sz="0" w:space="0" w:color="auto"/>
            <w:left w:val="none" w:sz="0" w:space="0" w:color="auto"/>
            <w:bottom w:val="none" w:sz="0" w:space="0" w:color="auto"/>
            <w:right w:val="none" w:sz="0" w:space="0" w:color="auto"/>
          </w:divBdr>
        </w:div>
        <w:div w:id="1963031577">
          <w:marLeft w:val="0"/>
          <w:marRight w:val="0"/>
          <w:marTop w:val="0"/>
          <w:marBottom w:val="0"/>
          <w:divBdr>
            <w:top w:val="none" w:sz="0" w:space="0" w:color="auto"/>
            <w:left w:val="none" w:sz="0" w:space="0" w:color="auto"/>
            <w:bottom w:val="none" w:sz="0" w:space="0" w:color="auto"/>
            <w:right w:val="none" w:sz="0" w:space="0" w:color="auto"/>
          </w:divBdr>
        </w:div>
        <w:div w:id="1963031579">
          <w:marLeft w:val="0"/>
          <w:marRight w:val="0"/>
          <w:marTop w:val="0"/>
          <w:marBottom w:val="0"/>
          <w:divBdr>
            <w:top w:val="none" w:sz="0" w:space="0" w:color="auto"/>
            <w:left w:val="none" w:sz="0" w:space="0" w:color="auto"/>
            <w:bottom w:val="none" w:sz="0" w:space="0" w:color="auto"/>
            <w:right w:val="none" w:sz="0" w:space="0" w:color="auto"/>
          </w:divBdr>
        </w:div>
        <w:div w:id="1963031580">
          <w:marLeft w:val="0"/>
          <w:marRight w:val="0"/>
          <w:marTop w:val="0"/>
          <w:marBottom w:val="0"/>
          <w:divBdr>
            <w:top w:val="none" w:sz="0" w:space="0" w:color="auto"/>
            <w:left w:val="none" w:sz="0" w:space="0" w:color="auto"/>
            <w:bottom w:val="none" w:sz="0" w:space="0" w:color="auto"/>
            <w:right w:val="none" w:sz="0" w:space="0" w:color="auto"/>
          </w:divBdr>
        </w:div>
        <w:div w:id="1963031584">
          <w:marLeft w:val="0"/>
          <w:marRight w:val="0"/>
          <w:marTop w:val="0"/>
          <w:marBottom w:val="0"/>
          <w:divBdr>
            <w:top w:val="none" w:sz="0" w:space="0" w:color="auto"/>
            <w:left w:val="none" w:sz="0" w:space="0" w:color="auto"/>
            <w:bottom w:val="none" w:sz="0" w:space="0" w:color="auto"/>
            <w:right w:val="none" w:sz="0" w:space="0" w:color="auto"/>
          </w:divBdr>
        </w:div>
        <w:div w:id="1963031585">
          <w:marLeft w:val="0"/>
          <w:marRight w:val="0"/>
          <w:marTop w:val="0"/>
          <w:marBottom w:val="0"/>
          <w:divBdr>
            <w:top w:val="none" w:sz="0" w:space="0" w:color="auto"/>
            <w:left w:val="none" w:sz="0" w:space="0" w:color="auto"/>
            <w:bottom w:val="none" w:sz="0" w:space="0" w:color="auto"/>
            <w:right w:val="none" w:sz="0" w:space="0" w:color="auto"/>
          </w:divBdr>
        </w:div>
        <w:div w:id="1963031586">
          <w:marLeft w:val="0"/>
          <w:marRight w:val="0"/>
          <w:marTop w:val="0"/>
          <w:marBottom w:val="0"/>
          <w:divBdr>
            <w:top w:val="none" w:sz="0" w:space="0" w:color="auto"/>
            <w:left w:val="none" w:sz="0" w:space="0" w:color="auto"/>
            <w:bottom w:val="none" w:sz="0" w:space="0" w:color="auto"/>
            <w:right w:val="none" w:sz="0" w:space="0" w:color="auto"/>
          </w:divBdr>
        </w:div>
      </w:divsChild>
    </w:div>
    <w:div w:id="1963031583">
      <w:marLeft w:val="0"/>
      <w:marRight w:val="0"/>
      <w:marTop w:val="0"/>
      <w:marBottom w:val="0"/>
      <w:divBdr>
        <w:top w:val="none" w:sz="0" w:space="0" w:color="auto"/>
        <w:left w:val="none" w:sz="0" w:space="0" w:color="auto"/>
        <w:bottom w:val="none" w:sz="0" w:space="0" w:color="auto"/>
        <w:right w:val="none" w:sz="0" w:space="0" w:color="auto"/>
      </w:divBdr>
      <w:divsChild>
        <w:div w:id="1963031572">
          <w:marLeft w:val="0"/>
          <w:marRight w:val="0"/>
          <w:marTop w:val="0"/>
          <w:marBottom w:val="0"/>
          <w:divBdr>
            <w:top w:val="none" w:sz="0" w:space="0" w:color="auto"/>
            <w:left w:val="none" w:sz="0" w:space="0" w:color="auto"/>
            <w:bottom w:val="none" w:sz="0" w:space="0" w:color="auto"/>
            <w:right w:val="none" w:sz="0" w:space="0" w:color="auto"/>
          </w:divBdr>
        </w:div>
        <w:div w:id="1963031574">
          <w:marLeft w:val="0"/>
          <w:marRight w:val="0"/>
          <w:marTop w:val="0"/>
          <w:marBottom w:val="0"/>
          <w:divBdr>
            <w:top w:val="none" w:sz="0" w:space="0" w:color="auto"/>
            <w:left w:val="none" w:sz="0" w:space="0" w:color="auto"/>
            <w:bottom w:val="none" w:sz="0" w:space="0" w:color="auto"/>
            <w:right w:val="none" w:sz="0" w:space="0" w:color="auto"/>
          </w:divBdr>
        </w:div>
        <w:div w:id="1963031575">
          <w:marLeft w:val="0"/>
          <w:marRight w:val="0"/>
          <w:marTop w:val="0"/>
          <w:marBottom w:val="0"/>
          <w:divBdr>
            <w:top w:val="none" w:sz="0" w:space="0" w:color="auto"/>
            <w:left w:val="none" w:sz="0" w:space="0" w:color="auto"/>
            <w:bottom w:val="none" w:sz="0" w:space="0" w:color="auto"/>
            <w:right w:val="none" w:sz="0" w:space="0" w:color="auto"/>
          </w:divBdr>
        </w:div>
        <w:div w:id="1963031576">
          <w:marLeft w:val="0"/>
          <w:marRight w:val="0"/>
          <w:marTop w:val="0"/>
          <w:marBottom w:val="0"/>
          <w:divBdr>
            <w:top w:val="none" w:sz="0" w:space="0" w:color="auto"/>
            <w:left w:val="none" w:sz="0" w:space="0" w:color="auto"/>
            <w:bottom w:val="none" w:sz="0" w:space="0" w:color="auto"/>
            <w:right w:val="none" w:sz="0" w:space="0" w:color="auto"/>
          </w:divBdr>
        </w:div>
        <w:div w:id="1963031578">
          <w:marLeft w:val="0"/>
          <w:marRight w:val="0"/>
          <w:marTop w:val="0"/>
          <w:marBottom w:val="0"/>
          <w:divBdr>
            <w:top w:val="none" w:sz="0" w:space="0" w:color="auto"/>
            <w:left w:val="none" w:sz="0" w:space="0" w:color="auto"/>
            <w:bottom w:val="none" w:sz="0" w:space="0" w:color="auto"/>
            <w:right w:val="none" w:sz="0" w:space="0" w:color="auto"/>
          </w:divBdr>
        </w:div>
        <w:div w:id="1963031581">
          <w:marLeft w:val="0"/>
          <w:marRight w:val="0"/>
          <w:marTop w:val="0"/>
          <w:marBottom w:val="0"/>
          <w:divBdr>
            <w:top w:val="none" w:sz="0" w:space="0" w:color="auto"/>
            <w:left w:val="none" w:sz="0" w:space="0" w:color="auto"/>
            <w:bottom w:val="none" w:sz="0" w:space="0" w:color="auto"/>
            <w:right w:val="none" w:sz="0" w:space="0" w:color="auto"/>
          </w:divBdr>
        </w:div>
      </w:divsChild>
    </w:div>
    <w:div w:id="1963031588">
      <w:marLeft w:val="0"/>
      <w:marRight w:val="0"/>
      <w:marTop w:val="0"/>
      <w:marBottom w:val="0"/>
      <w:divBdr>
        <w:top w:val="none" w:sz="0" w:space="0" w:color="auto"/>
        <w:left w:val="none" w:sz="0" w:space="0" w:color="auto"/>
        <w:bottom w:val="none" w:sz="0" w:space="0" w:color="auto"/>
        <w:right w:val="none" w:sz="0" w:space="0" w:color="auto"/>
      </w:divBdr>
      <w:divsChild>
        <w:div w:id="1963031563">
          <w:marLeft w:val="0"/>
          <w:marRight w:val="0"/>
          <w:marTop w:val="0"/>
          <w:marBottom w:val="0"/>
          <w:divBdr>
            <w:top w:val="none" w:sz="0" w:space="0" w:color="auto"/>
            <w:left w:val="none" w:sz="0" w:space="0" w:color="auto"/>
            <w:bottom w:val="none" w:sz="0" w:space="0" w:color="auto"/>
            <w:right w:val="none" w:sz="0" w:space="0" w:color="auto"/>
          </w:divBdr>
        </w:div>
        <w:div w:id="1963031609">
          <w:marLeft w:val="0"/>
          <w:marRight w:val="0"/>
          <w:marTop w:val="0"/>
          <w:marBottom w:val="0"/>
          <w:divBdr>
            <w:top w:val="single" w:sz="6" w:space="9" w:color="CF9A2D"/>
            <w:left w:val="single" w:sz="6" w:space="9" w:color="CF9A2D"/>
            <w:bottom w:val="single" w:sz="6" w:space="9" w:color="CF9A2D"/>
            <w:right w:val="single" w:sz="6" w:space="9" w:color="CF9A2D"/>
          </w:divBdr>
        </w:div>
      </w:divsChild>
    </w:div>
    <w:div w:id="1963031591">
      <w:marLeft w:val="0"/>
      <w:marRight w:val="0"/>
      <w:marTop w:val="0"/>
      <w:marBottom w:val="0"/>
      <w:divBdr>
        <w:top w:val="none" w:sz="0" w:space="0" w:color="auto"/>
        <w:left w:val="none" w:sz="0" w:space="0" w:color="auto"/>
        <w:bottom w:val="none" w:sz="0" w:space="0" w:color="auto"/>
        <w:right w:val="none" w:sz="0" w:space="0" w:color="auto"/>
      </w:divBdr>
    </w:div>
    <w:div w:id="1963031601">
      <w:marLeft w:val="0"/>
      <w:marRight w:val="0"/>
      <w:marTop w:val="0"/>
      <w:marBottom w:val="0"/>
      <w:divBdr>
        <w:top w:val="none" w:sz="0" w:space="0" w:color="auto"/>
        <w:left w:val="none" w:sz="0" w:space="0" w:color="auto"/>
        <w:bottom w:val="none" w:sz="0" w:space="0" w:color="auto"/>
        <w:right w:val="none" w:sz="0" w:space="0" w:color="auto"/>
      </w:divBdr>
      <w:divsChild>
        <w:div w:id="1963031589">
          <w:marLeft w:val="0"/>
          <w:marRight w:val="0"/>
          <w:marTop w:val="0"/>
          <w:marBottom w:val="0"/>
          <w:divBdr>
            <w:top w:val="none" w:sz="0" w:space="0" w:color="auto"/>
            <w:left w:val="none" w:sz="0" w:space="0" w:color="auto"/>
            <w:bottom w:val="none" w:sz="0" w:space="0" w:color="auto"/>
            <w:right w:val="none" w:sz="0" w:space="0" w:color="auto"/>
          </w:divBdr>
          <w:divsChild>
            <w:div w:id="1963031594">
              <w:marLeft w:val="0"/>
              <w:marRight w:val="0"/>
              <w:marTop w:val="0"/>
              <w:marBottom w:val="0"/>
              <w:divBdr>
                <w:top w:val="none" w:sz="0" w:space="0" w:color="auto"/>
                <w:left w:val="none" w:sz="0" w:space="0" w:color="auto"/>
                <w:bottom w:val="none" w:sz="0" w:space="0" w:color="auto"/>
                <w:right w:val="none" w:sz="0" w:space="0" w:color="auto"/>
              </w:divBdr>
              <w:divsChild>
                <w:div w:id="1963031599">
                  <w:marLeft w:val="0"/>
                  <w:marRight w:val="0"/>
                  <w:marTop w:val="0"/>
                  <w:marBottom w:val="0"/>
                  <w:divBdr>
                    <w:top w:val="none" w:sz="0" w:space="0" w:color="auto"/>
                    <w:left w:val="none" w:sz="0" w:space="0" w:color="auto"/>
                    <w:bottom w:val="none" w:sz="0" w:space="0" w:color="auto"/>
                    <w:right w:val="none" w:sz="0" w:space="0" w:color="auto"/>
                  </w:divBdr>
                  <w:divsChild>
                    <w:div w:id="1963031615">
                      <w:marLeft w:val="0"/>
                      <w:marRight w:val="0"/>
                      <w:marTop w:val="0"/>
                      <w:marBottom w:val="0"/>
                      <w:divBdr>
                        <w:top w:val="none" w:sz="0" w:space="0" w:color="auto"/>
                        <w:left w:val="none" w:sz="0" w:space="0" w:color="auto"/>
                        <w:bottom w:val="none" w:sz="0" w:space="0" w:color="auto"/>
                        <w:right w:val="none" w:sz="0" w:space="0" w:color="auto"/>
                      </w:divBdr>
                      <w:divsChild>
                        <w:div w:id="1963031603">
                          <w:marLeft w:val="0"/>
                          <w:marRight w:val="0"/>
                          <w:marTop w:val="0"/>
                          <w:marBottom w:val="0"/>
                          <w:divBdr>
                            <w:top w:val="none" w:sz="0" w:space="0" w:color="auto"/>
                            <w:left w:val="none" w:sz="0" w:space="0" w:color="auto"/>
                            <w:bottom w:val="none" w:sz="0" w:space="0" w:color="auto"/>
                            <w:right w:val="none" w:sz="0" w:space="0" w:color="auto"/>
                          </w:divBdr>
                          <w:divsChild>
                            <w:div w:id="1963031595">
                              <w:marLeft w:val="0"/>
                              <w:marRight w:val="0"/>
                              <w:marTop w:val="0"/>
                              <w:marBottom w:val="0"/>
                              <w:divBdr>
                                <w:top w:val="none" w:sz="0" w:space="0" w:color="auto"/>
                                <w:left w:val="none" w:sz="0" w:space="0" w:color="auto"/>
                                <w:bottom w:val="none" w:sz="0" w:space="0" w:color="auto"/>
                                <w:right w:val="none" w:sz="0" w:space="0" w:color="auto"/>
                              </w:divBdr>
                              <w:divsChild>
                                <w:div w:id="1963031590">
                                  <w:marLeft w:val="0"/>
                                  <w:marRight w:val="0"/>
                                  <w:marTop w:val="0"/>
                                  <w:marBottom w:val="0"/>
                                  <w:divBdr>
                                    <w:top w:val="none" w:sz="0" w:space="0" w:color="auto"/>
                                    <w:left w:val="none" w:sz="0" w:space="0" w:color="auto"/>
                                    <w:bottom w:val="none" w:sz="0" w:space="0" w:color="auto"/>
                                    <w:right w:val="none" w:sz="0" w:space="0" w:color="auto"/>
                                  </w:divBdr>
                                </w:div>
                                <w:div w:id="196303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31602">
          <w:marLeft w:val="0"/>
          <w:marRight w:val="0"/>
          <w:marTop w:val="0"/>
          <w:marBottom w:val="0"/>
          <w:divBdr>
            <w:top w:val="none" w:sz="0" w:space="0" w:color="auto"/>
            <w:left w:val="none" w:sz="0" w:space="0" w:color="auto"/>
            <w:bottom w:val="none" w:sz="0" w:space="0" w:color="auto"/>
            <w:right w:val="none" w:sz="0" w:space="0" w:color="auto"/>
          </w:divBdr>
          <w:divsChild>
            <w:div w:id="1963031610">
              <w:marLeft w:val="0"/>
              <w:marRight w:val="0"/>
              <w:marTop w:val="0"/>
              <w:marBottom w:val="0"/>
              <w:divBdr>
                <w:top w:val="none" w:sz="0" w:space="0" w:color="auto"/>
                <w:left w:val="none" w:sz="0" w:space="0" w:color="auto"/>
                <w:bottom w:val="none" w:sz="0" w:space="0" w:color="auto"/>
                <w:right w:val="none" w:sz="0" w:space="0" w:color="auto"/>
              </w:divBdr>
              <w:divsChild>
                <w:div w:id="1963031600">
                  <w:marLeft w:val="0"/>
                  <w:marRight w:val="0"/>
                  <w:marTop w:val="0"/>
                  <w:marBottom w:val="0"/>
                  <w:divBdr>
                    <w:top w:val="none" w:sz="0" w:space="0" w:color="auto"/>
                    <w:left w:val="none" w:sz="0" w:space="0" w:color="auto"/>
                    <w:bottom w:val="none" w:sz="0" w:space="0" w:color="auto"/>
                    <w:right w:val="none" w:sz="0" w:space="0" w:color="auto"/>
                  </w:divBdr>
                  <w:divsChild>
                    <w:div w:id="1963031605">
                      <w:marLeft w:val="0"/>
                      <w:marRight w:val="0"/>
                      <w:marTop w:val="0"/>
                      <w:marBottom w:val="0"/>
                      <w:divBdr>
                        <w:top w:val="none" w:sz="0" w:space="0" w:color="auto"/>
                        <w:left w:val="none" w:sz="0" w:space="0" w:color="auto"/>
                        <w:bottom w:val="none" w:sz="0" w:space="0" w:color="auto"/>
                        <w:right w:val="none" w:sz="0" w:space="0" w:color="auto"/>
                      </w:divBdr>
                      <w:divsChild>
                        <w:div w:id="1963031613">
                          <w:marLeft w:val="0"/>
                          <w:marRight w:val="0"/>
                          <w:marTop w:val="0"/>
                          <w:marBottom w:val="0"/>
                          <w:divBdr>
                            <w:top w:val="none" w:sz="0" w:space="0" w:color="auto"/>
                            <w:left w:val="none" w:sz="0" w:space="0" w:color="auto"/>
                            <w:bottom w:val="none" w:sz="0" w:space="0" w:color="auto"/>
                            <w:right w:val="none" w:sz="0" w:space="0" w:color="auto"/>
                          </w:divBdr>
                          <w:divsChild>
                            <w:div w:id="1963031597">
                              <w:marLeft w:val="0"/>
                              <w:marRight w:val="0"/>
                              <w:marTop w:val="0"/>
                              <w:marBottom w:val="0"/>
                              <w:divBdr>
                                <w:top w:val="none" w:sz="0" w:space="0" w:color="auto"/>
                                <w:left w:val="none" w:sz="0" w:space="0" w:color="auto"/>
                                <w:bottom w:val="none" w:sz="0" w:space="0" w:color="auto"/>
                                <w:right w:val="none" w:sz="0" w:space="0" w:color="auto"/>
                              </w:divBdr>
                              <w:divsChild>
                                <w:div w:id="1963031596">
                                  <w:marLeft w:val="0"/>
                                  <w:marRight w:val="0"/>
                                  <w:marTop w:val="0"/>
                                  <w:marBottom w:val="0"/>
                                  <w:divBdr>
                                    <w:top w:val="none" w:sz="0" w:space="0" w:color="auto"/>
                                    <w:left w:val="none" w:sz="0" w:space="0" w:color="auto"/>
                                    <w:bottom w:val="none" w:sz="0" w:space="0" w:color="auto"/>
                                    <w:right w:val="none" w:sz="0" w:space="0" w:color="auto"/>
                                  </w:divBdr>
                                </w:div>
                                <w:div w:id="19630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031606">
      <w:marLeft w:val="0"/>
      <w:marRight w:val="0"/>
      <w:marTop w:val="0"/>
      <w:marBottom w:val="0"/>
      <w:divBdr>
        <w:top w:val="none" w:sz="0" w:space="0" w:color="auto"/>
        <w:left w:val="none" w:sz="0" w:space="0" w:color="auto"/>
        <w:bottom w:val="none" w:sz="0" w:space="0" w:color="auto"/>
        <w:right w:val="none" w:sz="0" w:space="0" w:color="auto"/>
      </w:divBdr>
      <w:divsChild>
        <w:div w:id="1963031607">
          <w:marLeft w:val="-260"/>
          <w:marRight w:val="-260"/>
          <w:marTop w:val="0"/>
          <w:marBottom w:val="0"/>
          <w:divBdr>
            <w:top w:val="none" w:sz="0" w:space="0" w:color="auto"/>
            <w:left w:val="none" w:sz="0" w:space="0" w:color="auto"/>
            <w:bottom w:val="none" w:sz="0" w:space="0" w:color="auto"/>
            <w:right w:val="none" w:sz="0" w:space="0" w:color="auto"/>
          </w:divBdr>
          <w:divsChild>
            <w:div w:id="1963031598">
              <w:marLeft w:val="0"/>
              <w:marRight w:val="0"/>
              <w:marTop w:val="0"/>
              <w:marBottom w:val="0"/>
              <w:divBdr>
                <w:top w:val="none" w:sz="0" w:space="0" w:color="auto"/>
                <w:left w:val="none" w:sz="0" w:space="0" w:color="auto"/>
                <w:bottom w:val="none" w:sz="0" w:space="0" w:color="auto"/>
                <w:right w:val="none" w:sz="0" w:space="0" w:color="auto"/>
              </w:divBdr>
              <w:divsChild>
                <w:div w:id="1963031564">
                  <w:marLeft w:val="-260"/>
                  <w:marRight w:val="-260"/>
                  <w:marTop w:val="0"/>
                  <w:marBottom w:val="0"/>
                  <w:divBdr>
                    <w:top w:val="none" w:sz="0" w:space="0" w:color="auto"/>
                    <w:left w:val="none" w:sz="0" w:space="0" w:color="auto"/>
                    <w:bottom w:val="none" w:sz="0" w:space="0" w:color="auto"/>
                    <w:right w:val="none" w:sz="0" w:space="0" w:color="auto"/>
                  </w:divBdr>
                  <w:divsChild>
                    <w:div w:id="1963031566">
                      <w:marLeft w:val="0"/>
                      <w:marRight w:val="0"/>
                      <w:marTop w:val="0"/>
                      <w:marBottom w:val="0"/>
                      <w:divBdr>
                        <w:top w:val="none" w:sz="0" w:space="0" w:color="auto"/>
                        <w:left w:val="none" w:sz="0" w:space="0" w:color="auto"/>
                        <w:bottom w:val="none" w:sz="0" w:space="0" w:color="auto"/>
                        <w:right w:val="none" w:sz="0" w:space="0" w:color="auto"/>
                      </w:divBdr>
                      <w:divsChild>
                        <w:div w:id="1963031565">
                          <w:marLeft w:val="0"/>
                          <w:marRight w:val="0"/>
                          <w:marTop w:val="0"/>
                          <w:marBottom w:val="0"/>
                          <w:divBdr>
                            <w:top w:val="none" w:sz="0" w:space="0" w:color="auto"/>
                            <w:left w:val="none" w:sz="0" w:space="0" w:color="auto"/>
                            <w:bottom w:val="none" w:sz="0" w:space="0" w:color="auto"/>
                            <w:right w:val="none" w:sz="0" w:space="0" w:color="auto"/>
                          </w:divBdr>
                          <w:divsChild>
                            <w:div w:id="1963031570">
                              <w:marLeft w:val="0"/>
                              <w:marRight w:val="0"/>
                              <w:marTop w:val="0"/>
                              <w:marBottom w:val="0"/>
                              <w:divBdr>
                                <w:top w:val="none" w:sz="0" w:space="0" w:color="auto"/>
                                <w:left w:val="none" w:sz="0" w:space="0" w:color="auto"/>
                                <w:bottom w:val="none" w:sz="0" w:space="0" w:color="auto"/>
                                <w:right w:val="none" w:sz="0" w:space="0" w:color="auto"/>
                              </w:divBdr>
                              <w:divsChild>
                                <w:div w:id="1963031612">
                                  <w:marLeft w:val="0"/>
                                  <w:marRight w:val="0"/>
                                  <w:marTop w:val="0"/>
                                  <w:marBottom w:val="0"/>
                                  <w:divBdr>
                                    <w:top w:val="none" w:sz="0" w:space="0" w:color="auto"/>
                                    <w:left w:val="none" w:sz="0" w:space="0" w:color="auto"/>
                                    <w:bottom w:val="none" w:sz="0" w:space="0" w:color="auto"/>
                                    <w:right w:val="none" w:sz="0" w:space="0" w:color="auto"/>
                                  </w:divBdr>
                                  <w:divsChild>
                                    <w:div w:id="1963031616">
                                      <w:marLeft w:val="0"/>
                                      <w:marRight w:val="0"/>
                                      <w:marTop w:val="0"/>
                                      <w:marBottom w:val="0"/>
                                      <w:divBdr>
                                        <w:top w:val="none" w:sz="0" w:space="0" w:color="auto"/>
                                        <w:left w:val="none" w:sz="0" w:space="0" w:color="auto"/>
                                        <w:bottom w:val="none" w:sz="0" w:space="0" w:color="auto"/>
                                        <w:right w:val="none" w:sz="0" w:space="0" w:color="auto"/>
                                      </w:divBdr>
                                      <w:divsChild>
                                        <w:div w:id="1963031571">
                                          <w:marLeft w:val="0"/>
                                          <w:marRight w:val="0"/>
                                          <w:marTop w:val="0"/>
                                          <w:marBottom w:val="0"/>
                                          <w:divBdr>
                                            <w:top w:val="none" w:sz="0" w:space="0" w:color="auto"/>
                                            <w:left w:val="none" w:sz="0" w:space="0" w:color="auto"/>
                                            <w:bottom w:val="none" w:sz="0" w:space="0" w:color="auto"/>
                                            <w:right w:val="none" w:sz="0" w:space="0" w:color="auto"/>
                                          </w:divBdr>
                                          <w:divsChild>
                                            <w:div w:id="1963031568">
                                              <w:marLeft w:val="0"/>
                                              <w:marRight w:val="0"/>
                                              <w:marTop w:val="0"/>
                                              <w:marBottom w:val="0"/>
                                              <w:divBdr>
                                                <w:top w:val="none" w:sz="0" w:space="0" w:color="auto"/>
                                                <w:left w:val="none" w:sz="0" w:space="0" w:color="auto"/>
                                                <w:bottom w:val="none" w:sz="0" w:space="0" w:color="auto"/>
                                                <w:right w:val="none" w:sz="0" w:space="0" w:color="auto"/>
                                              </w:divBdr>
                                              <w:divsChild>
                                                <w:div w:id="1963031593">
                                                  <w:marLeft w:val="0"/>
                                                  <w:marRight w:val="0"/>
                                                  <w:marTop w:val="0"/>
                                                  <w:marBottom w:val="0"/>
                                                  <w:divBdr>
                                                    <w:top w:val="none" w:sz="0" w:space="0" w:color="auto"/>
                                                    <w:left w:val="none" w:sz="0" w:space="0" w:color="auto"/>
                                                    <w:bottom w:val="none" w:sz="0" w:space="0" w:color="auto"/>
                                                    <w:right w:val="none" w:sz="0" w:space="0" w:color="auto"/>
                                                  </w:divBdr>
                                                  <w:divsChild>
                                                    <w:div w:id="1963031617">
                                                      <w:marLeft w:val="0"/>
                                                      <w:marRight w:val="0"/>
                                                      <w:marTop w:val="0"/>
                                                      <w:marBottom w:val="0"/>
                                                      <w:divBdr>
                                                        <w:top w:val="none" w:sz="0" w:space="0" w:color="auto"/>
                                                        <w:left w:val="none" w:sz="0" w:space="0" w:color="auto"/>
                                                        <w:bottom w:val="none" w:sz="0" w:space="0" w:color="auto"/>
                                                        <w:right w:val="none" w:sz="0" w:space="0" w:color="auto"/>
                                                      </w:divBdr>
                                                      <w:divsChild>
                                                        <w:div w:id="1963031587">
                                                          <w:marLeft w:val="0"/>
                                                          <w:marRight w:val="0"/>
                                                          <w:marTop w:val="0"/>
                                                          <w:marBottom w:val="0"/>
                                                          <w:divBdr>
                                                            <w:top w:val="none" w:sz="0" w:space="0" w:color="auto"/>
                                                            <w:left w:val="none" w:sz="0" w:space="0" w:color="auto"/>
                                                            <w:bottom w:val="none" w:sz="0" w:space="0" w:color="auto"/>
                                                            <w:right w:val="none" w:sz="0" w:space="0" w:color="auto"/>
                                                          </w:divBdr>
                                                          <w:divsChild>
                                                            <w:div w:id="19630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031608">
                          <w:marLeft w:val="0"/>
                          <w:marRight w:val="0"/>
                          <w:marTop w:val="0"/>
                          <w:marBottom w:val="0"/>
                          <w:divBdr>
                            <w:top w:val="none" w:sz="0" w:space="0" w:color="auto"/>
                            <w:left w:val="none" w:sz="0" w:space="0" w:color="auto"/>
                            <w:bottom w:val="none" w:sz="0" w:space="0" w:color="auto"/>
                            <w:right w:val="none" w:sz="0" w:space="0" w:color="auto"/>
                          </w:divBdr>
                          <w:divsChild>
                            <w:div w:id="1963031567">
                              <w:marLeft w:val="0"/>
                              <w:marRight w:val="0"/>
                              <w:marTop w:val="0"/>
                              <w:marBottom w:val="0"/>
                              <w:divBdr>
                                <w:top w:val="none" w:sz="0" w:space="0" w:color="auto"/>
                                <w:left w:val="none" w:sz="0" w:space="0" w:color="auto"/>
                                <w:bottom w:val="none" w:sz="0" w:space="0" w:color="auto"/>
                                <w:right w:val="none" w:sz="0" w:space="0" w:color="auto"/>
                              </w:divBdr>
                              <w:divsChild>
                                <w:div w:id="1963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3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j45orleans@gmail.com" TargetMode="External"/><Relationship Id="rId13" Type="http://schemas.openxmlformats.org/officeDocument/2006/relationships/image" Target="https://i-mom.unimedias.fr/2020/09/16/coloriage-un-brin-de-muguet-dans-son-vase.jpg?auto=format%2Ccompress&amp;cs=tinysrgb"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le-vtt.fr/" TargetMode="Externa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doyenneruraldemontargis@neuf.fr" TargetMode="External"/><Relationship Id="rId1" Type="http://schemas.openxmlformats.org/officeDocument/2006/relationships/numbering" Target="numbering.xml"/><Relationship Id="rId6" Type="http://schemas.openxmlformats.org/officeDocument/2006/relationships/image" Target="https://thumbs.dreamstime.com/z/fille-de-dessin-anim%C3%A9-sur-le-v%C3%A9lo-26886550.jpg" TargetMode="External"/><Relationship Id="rId11" Type="http://schemas.openxmlformats.org/officeDocument/2006/relationships/hyperlink" Target="mailto:hdo@orange.fr" TargetMode="External"/><Relationship Id="rId5" Type="http://schemas.openxmlformats.org/officeDocument/2006/relationships/image" Target="media/image1.jpeg"/><Relationship Id="rId15" Type="http://schemas.openxmlformats.org/officeDocument/2006/relationships/image" Target="https://i.pinimg.com/originals/ce/b0/cc/ceb0cc69d3e3efc162f5e6ae90f6a673.jpg" TargetMode="External"/><Relationship Id="rId10" Type="http://schemas.openxmlformats.org/officeDocument/2006/relationships/hyperlink" Target="mailto:pdmvezelay.loiret@gmail.com" TargetMode="External"/><Relationship Id="rId4" Type="http://schemas.openxmlformats.org/officeDocument/2006/relationships/webSettings" Target="webSettings.xml"/><Relationship Id="rId9" Type="http://schemas.openxmlformats.org/officeDocument/2006/relationships/hyperlink" Target="http://www.orleans.catholique.fr/vivre-sa-foi/activites/1359-ecole-de-priere-des-jeunes-epj"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76</TotalTime>
  <Pages>2</Pages>
  <Words>626</Words>
  <Characters>3443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ASSEMBLEES DOMINICALES POUR</dc:title>
  <dc:subject/>
  <dc:creator>Utilisateur Windows</dc:creator>
  <cp:keywords/>
  <dc:description/>
  <cp:lastModifiedBy>Secrétariat</cp:lastModifiedBy>
  <cp:revision>5</cp:revision>
  <cp:lastPrinted>2021-04-30T13:47:00Z</cp:lastPrinted>
  <dcterms:created xsi:type="dcterms:W3CDTF">2021-04-30T12:33:00Z</dcterms:created>
  <dcterms:modified xsi:type="dcterms:W3CDTF">2021-04-30T13:48:00Z</dcterms:modified>
</cp:coreProperties>
</file>